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C605" w14:textId="77777777" w:rsidR="0088343E" w:rsidRPr="001D535E" w:rsidRDefault="0088343E" w:rsidP="0088343E">
      <w:pPr>
        <w:ind w:firstLine="0"/>
        <w:jc w:val="center"/>
        <w:rPr>
          <w:b/>
          <w:bCs/>
          <w:sz w:val="24"/>
          <w:szCs w:val="24"/>
        </w:rPr>
      </w:pPr>
      <w:r w:rsidRPr="001D535E">
        <w:rPr>
          <w:b/>
          <w:bCs/>
          <w:sz w:val="24"/>
          <w:szCs w:val="24"/>
        </w:rPr>
        <w:t>EDITAL DE SELEÇÃO DE ALUNOS</w:t>
      </w:r>
    </w:p>
    <w:p w14:paraId="318A5EAC" w14:textId="6A6A46B4" w:rsidR="0088343E" w:rsidRPr="001D535E" w:rsidRDefault="0088343E" w:rsidP="0088343E">
      <w:pPr>
        <w:ind w:firstLine="0"/>
        <w:jc w:val="center"/>
        <w:rPr>
          <w:b/>
          <w:bCs/>
          <w:sz w:val="24"/>
          <w:szCs w:val="24"/>
        </w:rPr>
      </w:pPr>
      <w:r w:rsidRPr="001D535E">
        <w:rPr>
          <w:b/>
          <w:bCs/>
          <w:sz w:val="24"/>
          <w:szCs w:val="24"/>
        </w:rPr>
        <w:t xml:space="preserve">Nº </w:t>
      </w:r>
      <w:r w:rsidR="001D535E" w:rsidRPr="001D535E">
        <w:rPr>
          <w:b/>
          <w:bCs/>
          <w:sz w:val="24"/>
          <w:szCs w:val="24"/>
        </w:rPr>
        <w:t>45</w:t>
      </w:r>
      <w:r w:rsidRPr="001D535E">
        <w:rPr>
          <w:b/>
          <w:bCs/>
          <w:sz w:val="24"/>
          <w:szCs w:val="24"/>
        </w:rPr>
        <w:t>/2026</w:t>
      </w:r>
    </w:p>
    <w:p w14:paraId="245EB072" w14:textId="77777777" w:rsidR="0088343E" w:rsidRPr="0088343E" w:rsidRDefault="0088343E" w:rsidP="0088343E">
      <w:pPr>
        <w:ind w:firstLine="0"/>
        <w:jc w:val="center"/>
        <w:rPr>
          <w:b/>
          <w:bCs/>
        </w:rPr>
      </w:pPr>
      <w:r w:rsidRPr="0088343E">
        <w:rPr>
          <w:b/>
          <w:bCs/>
        </w:rPr>
        <w:t>PROGRAMA RS QUALIFICAÇÃO RECOMEÇAR</w:t>
      </w:r>
    </w:p>
    <w:p w14:paraId="7079FE4A" w14:textId="77777777" w:rsidR="0088343E" w:rsidRDefault="0088343E" w:rsidP="0088343E"/>
    <w:p w14:paraId="5FA3D596" w14:textId="11AE8D93" w:rsidR="0088343E" w:rsidRPr="0088343E" w:rsidRDefault="0088343E" w:rsidP="0088343E">
      <w:pPr>
        <w:spacing w:line="276" w:lineRule="auto"/>
      </w:pPr>
      <w:r w:rsidRPr="0088343E">
        <w:t>O Município de Muitos Capões/RS, por intermédio da Secretaria Municipal de Assistência Social, no uso de suas atribuições legais, considerando o disposto no Edital nº 02/2025/STDP e na Instrução Normativa nº 01/2026 da Secretaria de Trabalho e Desenvolvimento Profissional do Estado do Rio Grande do Sul, torna público o presente Edital de Seleção de Alunos para ingresso nos cursos de qualificação profissional do Programa RS Qualificação Recomeçar, realizado em parceria com o Governo do Estado do Rio Grande do Sul.</w:t>
      </w:r>
    </w:p>
    <w:p w14:paraId="2B45C2F8" w14:textId="77777777" w:rsidR="0088343E" w:rsidRPr="0088343E" w:rsidRDefault="0088343E" w:rsidP="0088343E">
      <w:pPr>
        <w:spacing w:line="276" w:lineRule="auto"/>
      </w:pPr>
      <w:r w:rsidRPr="0088343E">
        <w:t>Os cursos serão ofertados na modalidade presencial e regulados pelas normas contidas neste edital.</w:t>
      </w:r>
    </w:p>
    <w:p w14:paraId="2E557804" w14:textId="41E1318F" w:rsidR="0088343E" w:rsidRPr="0088343E" w:rsidRDefault="0088343E" w:rsidP="0088343E">
      <w:pPr>
        <w:spacing w:line="276" w:lineRule="auto"/>
      </w:pPr>
    </w:p>
    <w:p w14:paraId="1FE9F5B7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1. DO OBJETO</w:t>
      </w:r>
    </w:p>
    <w:p w14:paraId="6D843329" w14:textId="77777777" w:rsidR="0088343E" w:rsidRPr="0088343E" w:rsidRDefault="0088343E" w:rsidP="0088343E">
      <w:pPr>
        <w:spacing w:line="276" w:lineRule="auto"/>
      </w:pPr>
      <w:r w:rsidRPr="0088343E">
        <w:t>1.1 O presente edital tem por objetivo regulamentar a seleção de candidatos para participação nos cursos de qualificação profissional oferecidos pelo Programa RS Qualificação Recomeçar no município de Muitos Capões/RS, visando promover a qualificação profissional e a inserção ou reinserção dos participantes no mercado de trabalho.</w:t>
      </w:r>
    </w:p>
    <w:p w14:paraId="03ABA941" w14:textId="77777777" w:rsidR="0088343E" w:rsidRPr="0088343E" w:rsidRDefault="0088343E" w:rsidP="0088343E">
      <w:pPr>
        <w:spacing w:line="276" w:lineRule="auto"/>
      </w:pPr>
      <w:r w:rsidRPr="0088343E">
        <w:t>1.2 Os cursos ofertados são gratuitos.</w:t>
      </w:r>
    </w:p>
    <w:p w14:paraId="6B88D1BE" w14:textId="1B05A03E" w:rsidR="0088343E" w:rsidRPr="0088343E" w:rsidRDefault="0088343E" w:rsidP="0088343E">
      <w:pPr>
        <w:spacing w:line="276" w:lineRule="auto"/>
      </w:pPr>
    </w:p>
    <w:p w14:paraId="7AE34986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2. DO PÚBLICO-ALVO</w:t>
      </w:r>
    </w:p>
    <w:p w14:paraId="7C88A245" w14:textId="77777777" w:rsidR="0088343E" w:rsidRPr="0088343E" w:rsidRDefault="0088343E" w:rsidP="0088343E">
      <w:pPr>
        <w:spacing w:line="276" w:lineRule="auto"/>
      </w:pPr>
      <w:r w:rsidRPr="0088343E">
        <w:t>2.1 Poderão se inscrever pessoas com idade mínima de 16 anos, que atendam aos critérios de seleção previstos neste edital.</w:t>
      </w:r>
    </w:p>
    <w:p w14:paraId="20C6365E" w14:textId="77777777" w:rsidR="0088343E" w:rsidRPr="0088343E" w:rsidRDefault="0088343E" w:rsidP="0088343E">
      <w:pPr>
        <w:spacing w:line="276" w:lineRule="auto"/>
      </w:pPr>
      <w:r w:rsidRPr="0088343E">
        <w:t>2.2 Menores de 18 anos deverão comparecer ao local de inscrição acompanhados de responsável legal.</w:t>
      </w:r>
    </w:p>
    <w:p w14:paraId="6F206D04" w14:textId="77777777" w:rsidR="0088343E" w:rsidRPr="0088343E" w:rsidRDefault="0088343E" w:rsidP="0088343E">
      <w:pPr>
        <w:spacing w:line="276" w:lineRule="auto"/>
      </w:pPr>
      <w:r w:rsidRPr="0088343E">
        <w:t>2.3 Terão prioridade na seleção:</w:t>
      </w:r>
    </w:p>
    <w:p w14:paraId="4A032D7C" w14:textId="77777777" w:rsidR="0088343E" w:rsidRPr="0088343E" w:rsidRDefault="0088343E" w:rsidP="0088343E">
      <w:pPr>
        <w:numPr>
          <w:ilvl w:val="0"/>
          <w:numId w:val="36"/>
        </w:numPr>
        <w:spacing w:line="276" w:lineRule="auto"/>
      </w:pPr>
      <w:r w:rsidRPr="0088343E">
        <w:t>pessoas desempregadas;</w:t>
      </w:r>
    </w:p>
    <w:p w14:paraId="76F4D1C6" w14:textId="77777777" w:rsidR="0088343E" w:rsidRPr="0088343E" w:rsidRDefault="0088343E" w:rsidP="0088343E">
      <w:pPr>
        <w:numPr>
          <w:ilvl w:val="0"/>
          <w:numId w:val="36"/>
        </w:numPr>
        <w:spacing w:line="276" w:lineRule="auto"/>
      </w:pPr>
      <w:r w:rsidRPr="0088343E">
        <w:t>trabalhadores subocupados;</w:t>
      </w:r>
    </w:p>
    <w:p w14:paraId="29209011" w14:textId="77777777" w:rsidR="0088343E" w:rsidRPr="0088343E" w:rsidRDefault="0088343E" w:rsidP="0088343E">
      <w:pPr>
        <w:numPr>
          <w:ilvl w:val="0"/>
          <w:numId w:val="36"/>
        </w:numPr>
        <w:spacing w:line="276" w:lineRule="auto"/>
      </w:pPr>
      <w:r w:rsidRPr="0088343E">
        <w:t>pessoas inscritas no Cadastro Único (</w:t>
      </w:r>
      <w:proofErr w:type="spellStart"/>
      <w:r w:rsidRPr="0088343E">
        <w:t>CadÚnico</w:t>
      </w:r>
      <w:proofErr w:type="spellEnd"/>
      <w:r w:rsidRPr="0088343E">
        <w:t>);</w:t>
      </w:r>
    </w:p>
    <w:p w14:paraId="6143AED2" w14:textId="77777777" w:rsidR="0088343E" w:rsidRPr="0088343E" w:rsidRDefault="0088343E" w:rsidP="0088343E">
      <w:pPr>
        <w:numPr>
          <w:ilvl w:val="0"/>
          <w:numId w:val="36"/>
        </w:numPr>
        <w:spacing w:line="276" w:lineRule="auto"/>
      </w:pPr>
      <w:r w:rsidRPr="0088343E">
        <w:t>pessoas em situação de vulnerabilidade social.</w:t>
      </w:r>
    </w:p>
    <w:p w14:paraId="7C969589" w14:textId="00A02705" w:rsidR="0088343E" w:rsidRPr="0088343E" w:rsidRDefault="0088343E" w:rsidP="0088343E">
      <w:pPr>
        <w:spacing w:line="276" w:lineRule="auto"/>
      </w:pPr>
    </w:p>
    <w:p w14:paraId="37F3B483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3. DA DOCUMENTAÇÃO EXIGIDA</w:t>
      </w:r>
    </w:p>
    <w:p w14:paraId="1B60D64A" w14:textId="77777777" w:rsidR="0088343E" w:rsidRPr="0088343E" w:rsidRDefault="0088343E" w:rsidP="0088343E">
      <w:pPr>
        <w:spacing w:line="276" w:lineRule="auto"/>
      </w:pPr>
      <w:r w:rsidRPr="0088343E">
        <w:t>3.1 No ato da inscrição o candidato deverá apresentar:</w:t>
      </w:r>
    </w:p>
    <w:p w14:paraId="6D09A068" w14:textId="77777777" w:rsidR="0088343E" w:rsidRPr="0088343E" w:rsidRDefault="0088343E" w:rsidP="0088343E">
      <w:pPr>
        <w:numPr>
          <w:ilvl w:val="0"/>
          <w:numId w:val="37"/>
        </w:numPr>
        <w:spacing w:line="276" w:lineRule="auto"/>
      </w:pPr>
      <w:r w:rsidRPr="0088343E">
        <w:t>documento de identidade com foto (RG ou CNH);</w:t>
      </w:r>
    </w:p>
    <w:p w14:paraId="255BB995" w14:textId="77777777" w:rsidR="0088343E" w:rsidRPr="0088343E" w:rsidRDefault="0088343E" w:rsidP="0088343E">
      <w:pPr>
        <w:numPr>
          <w:ilvl w:val="0"/>
          <w:numId w:val="37"/>
        </w:numPr>
        <w:spacing w:line="276" w:lineRule="auto"/>
      </w:pPr>
      <w:r w:rsidRPr="0088343E">
        <w:t>CPF;</w:t>
      </w:r>
    </w:p>
    <w:p w14:paraId="4AEB5016" w14:textId="77777777" w:rsidR="0088343E" w:rsidRPr="0088343E" w:rsidRDefault="0088343E" w:rsidP="0088343E">
      <w:pPr>
        <w:numPr>
          <w:ilvl w:val="0"/>
          <w:numId w:val="37"/>
        </w:numPr>
        <w:spacing w:line="276" w:lineRule="auto"/>
      </w:pPr>
      <w:r w:rsidRPr="0088343E">
        <w:t>comprovante de residência atualizado;</w:t>
      </w:r>
    </w:p>
    <w:p w14:paraId="406C365B" w14:textId="77777777" w:rsidR="0088343E" w:rsidRPr="0088343E" w:rsidRDefault="0088343E" w:rsidP="0088343E">
      <w:pPr>
        <w:numPr>
          <w:ilvl w:val="0"/>
          <w:numId w:val="37"/>
        </w:numPr>
        <w:spacing w:line="276" w:lineRule="auto"/>
      </w:pPr>
      <w:r w:rsidRPr="0088343E">
        <w:t>Carteira de Trabalho e Previdência Social (CTPS);</w:t>
      </w:r>
    </w:p>
    <w:p w14:paraId="126E1D26" w14:textId="77777777" w:rsidR="0088343E" w:rsidRPr="0088343E" w:rsidRDefault="0088343E" w:rsidP="0088343E">
      <w:pPr>
        <w:numPr>
          <w:ilvl w:val="0"/>
          <w:numId w:val="37"/>
        </w:numPr>
        <w:spacing w:line="276" w:lineRule="auto"/>
      </w:pPr>
      <w:r w:rsidRPr="0088343E">
        <w:t>comprovante de inscrição no Cadastro Único (quando houver);</w:t>
      </w:r>
    </w:p>
    <w:p w14:paraId="2560F759" w14:textId="77777777" w:rsidR="0088343E" w:rsidRPr="0088343E" w:rsidRDefault="0088343E" w:rsidP="0088343E">
      <w:pPr>
        <w:numPr>
          <w:ilvl w:val="0"/>
          <w:numId w:val="37"/>
        </w:numPr>
        <w:spacing w:line="276" w:lineRule="auto"/>
      </w:pPr>
      <w:r w:rsidRPr="0088343E">
        <w:t>documento de identidade do responsável legal, no caso de menores de idade.</w:t>
      </w:r>
    </w:p>
    <w:p w14:paraId="13FDE22F" w14:textId="5643C317" w:rsidR="0088343E" w:rsidRPr="0088343E" w:rsidRDefault="0088343E" w:rsidP="0088343E">
      <w:pPr>
        <w:spacing w:line="276" w:lineRule="auto"/>
      </w:pPr>
    </w:p>
    <w:p w14:paraId="0DDAD82E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4. DAS INSCRIÇÕES</w:t>
      </w:r>
    </w:p>
    <w:p w14:paraId="1FA40B8B" w14:textId="77777777" w:rsidR="0088343E" w:rsidRPr="0088343E" w:rsidRDefault="0088343E" w:rsidP="0088343E">
      <w:pPr>
        <w:spacing w:line="276" w:lineRule="auto"/>
      </w:pPr>
      <w:r w:rsidRPr="0088343E">
        <w:t>4.1 As inscrições serão realizadas presencialmente no período de:</w:t>
      </w:r>
    </w:p>
    <w:p w14:paraId="735B9B20" w14:textId="77777777" w:rsidR="0088343E" w:rsidRPr="0088343E" w:rsidRDefault="0088343E" w:rsidP="0088343E">
      <w:pPr>
        <w:spacing w:line="276" w:lineRule="auto"/>
      </w:pPr>
      <w:r w:rsidRPr="0088343E">
        <w:t>16 de março de 2026 a 15 de abril de 2026</w:t>
      </w:r>
    </w:p>
    <w:p w14:paraId="1C5B0D58" w14:textId="77777777" w:rsidR="0088343E" w:rsidRPr="0088343E" w:rsidRDefault="0088343E" w:rsidP="0088343E">
      <w:pPr>
        <w:spacing w:line="276" w:lineRule="auto"/>
      </w:pPr>
      <w:r w:rsidRPr="0088343E">
        <w:t>no seguinte endereço:</w:t>
      </w:r>
    </w:p>
    <w:p w14:paraId="6C1BA00A" w14:textId="77777777" w:rsidR="0088343E" w:rsidRPr="0088343E" w:rsidRDefault="0088343E" w:rsidP="0088343E">
      <w:pPr>
        <w:spacing w:line="276" w:lineRule="auto"/>
        <w:jc w:val="left"/>
      </w:pPr>
      <w:r w:rsidRPr="0088343E">
        <w:rPr>
          <w:b/>
          <w:bCs/>
        </w:rPr>
        <w:lastRenderedPageBreak/>
        <w:t>CRAS – Centro de Referência de Assistência Social</w:t>
      </w:r>
      <w:r w:rsidRPr="0088343E">
        <w:br/>
        <w:t>Avenida Progresso, nº 655</w:t>
      </w:r>
      <w:r w:rsidRPr="0088343E">
        <w:br/>
        <w:t>Centro – Muitos Capões/RS</w:t>
      </w:r>
    </w:p>
    <w:p w14:paraId="7AD78CE0" w14:textId="77777777" w:rsidR="0088343E" w:rsidRPr="0088343E" w:rsidRDefault="0088343E" w:rsidP="0088343E">
      <w:pPr>
        <w:spacing w:line="276" w:lineRule="auto"/>
      </w:pPr>
      <w:r w:rsidRPr="0088343E">
        <w:t>4.2 Horário de atendimento:</w:t>
      </w:r>
    </w:p>
    <w:p w14:paraId="3A446749" w14:textId="77777777" w:rsidR="0088343E" w:rsidRPr="0088343E" w:rsidRDefault="0088343E" w:rsidP="0088343E">
      <w:pPr>
        <w:numPr>
          <w:ilvl w:val="0"/>
          <w:numId w:val="38"/>
        </w:numPr>
        <w:spacing w:line="276" w:lineRule="auto"/>
      </w:pPr>
      <w:r w:rsidRPr="0088343E">
        <w:t>das 08h00 às 12h00</w:t>
      </w:r>
    </w:p>
    <w:p w14:paraId="6D3B2360" w14:textId="77777777" w:rsidR="0088343E" w:rsidRPr="0088343E" w:rsidRDefault="0088343E" w:rsidP="0088343E">
      <w:pPr>
        <w:numPr>
          <w:ilvl w:val="0"/>
          <w:numId w:val="38"/>
        </w:numPr>
        <w:spacing w:line="276" w:lineRule="auto"/>
      </w:pPr>
      <w:r w:rsidRPr="0088343E">
        <w:t>das 13h00 às 17h00</w:t>
      </w:r>
    </w:p>
    <w:p w14:paraId="10C8FB23" w14:textId="77777777" w:rsidR="0088343E" w:rsidRPr="0088343E" w:rsidRDefault="0088343E" w:rsidP="0088343E">
      <w:pPr>
        <w:spacing w:line="276" w:lineRule="auto"/>
      </w:pPr>
      <w:r w:rsidRPr="0088343E">
        <w:t>4.3 As inscrições serão realizadas mediante preenchimento do formulário de inscrição disponibilizado no local.</w:t>
      </w:r>
    </w:p>
    <w:p w14:paraId="09571881" w14:textId="77777777" w:rsidR="0088343E" w:rsidRPr="0088343E" w:rsidRDefault="0088343E" w:rsidP="0088343E">
      <w:pPr>
        <w:spacing w:line="276" w:lineRule="auto"/>
      </w:pPr>
      <w:r w:rsidRPr="0088343E">
        <w:t>4.4 O formulário de inscrição conterá aviso de privacidade conforme a Lei Geral de Proteção de Dados – LGPD.</w:t>
      </w:r>
    </w:p>
    <w:p w14:paraId="6D53B579" w14:textId="77777777" w:rsidR="0088343E" w:rsidRPr="0088343E" w:rsidRDefault="0088343E" w:rsidP="0088343E">
      <w:pPr>
        <w:spacing w:line="276" w:lineRule="auto"/>
      </w:pPr>
      <w:r w:rsidRPr="0088343E">
        <w:t>4.5 O candidato inscrito declara estar ciente de que, caso selecionado, deverá cumprir integralmente as atividades do curso.</w:t>
      </w:r>
    </w:p>
    <w:p w14:paraId="3F65CE08" w14:textId="4E600F9C" w:rsidR="0088343E" w:rsidRPr="0088343E" w:rsidRDefault="0088343E" w:rsidP="0088343E">
      <w:pPr>
        <w:spacing w:line="276" w:lineRule="auto"/>
      </w:pPr>
    </w:p>
    <w:p w14:paraId="3F9DD21D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5. DOS CRITÉRIOS DE SELEÇÃO</w:t>
      </w:r>
    </w:p>
    <w:p w14:paraId="249267C5" w14:textId="77777777" w:rsidR="0088343E" w:rsidRPr="0088343E" w:rsidRDefault="0088343E" w:rsidP="0088343E">
      <w:pPr>
        <w:spacing w:line="276" w:lineRule="auto"/>
      </w:pPr>
      <w:r w:rsidRPr="0088343E">
        <w:t>5.1 A seleção será realizada com base nos seguintes critérios de prioridade:</w:t>
      </w:r>
    </w:p>
    <w:p w14:paraId="1FA3C41D" w14:textId="77777777" w:rsidR="0088343E" w:rsidRPr="0088343E" w:rsidRDefault="0088343E" w:rsidP="0088343E">
      <w:pPr>
        <w:numPr>
          <w:ilvl w:val="0"/>
          <w:numId w:val="39"/>
        </w:numPr>
        <w:spacing w:line="276" w:lineRule="auto"/>
      </w:pPr>
      <w:r w:rsidRPr="0088343E">
        <w:t xml:space="preserve">desempregados inscritos no </w:t>
      </w:r>
      <w:proofErr w:type="spellStart"/>
      <w:r w:rsidRPr="0088343E">
        <w:t>CadÚnico</w:t>
      </w:r>
      <w:proofErr w:type="spellEnd"/>
      <w:r w:rsidRPr="0088343E">
        <w:t>;</w:t>
      </w:r>
    </w:p>
    <w:p w14:paraId="68A75450" w14:textId="77777777" w:rsidR="0088343E" w:rsidRPr="0088343E" w:rsidRDefault="0088343E" w:rsidP="0088343E">
      <w:pPr>
        <w:numPr>
          <w:ilvl w:val="0"/>
          <w:numId w:val="39"/>
        </w:numPr>
        <w:spacing w:line="276" w:lineRule="auto"/>
      </w:pPr>
      <w:r w:rsidRPr="0088343E">
        <w:t>desempregados;</w:t>
      </w:r>
    </w:p>
    <w:p w14:paraId="765A81B6" w14:textId="77777777" w:rsidR="0088343E" w:rsidRPr="0088343E" w:rsidRDefault="0088343E" w:rsidP="0088343E">
      <w:pPr>
        <w:numPr>
          <w:ilvl w:val="0"/>
          <w:numId w:val="39"/>
        </w:numPr>
        <w:spacing w:line="276" w:lineRule="auto"/>
      </w:pPr>
      <w:r w:rsidRPr="0088343E">
        <w:t xml:space="preserve">subocupados inscritos no </w:t>
      </w:r>
      <w:proofErr w:type="spellStart"/>
      <w:r w:rsidRPr="0088343E">
        <w:t>CadÚnico</w:t>
      </w:r>
      <w:proofErr w:type="spellEnd"/>
      <w:r w:rsidRPr="0088343E">
        <w:t>;</w:t>
      </w:r>
    </w:p>
    <w:p w14:paraId="092F1E9A" w14:textId="77777777" w:rsidR="0088343E" w:rsidRPr="0088343E" w:rsidRDefault="0088343E" w:rsidP="0088343E">
      <w:pPr>
        <w:numPr>
          <w:ilvl w:val="0"/>
          <w:numId w:val="39"/>
        </w:numPr>
        <w:spacing w:line="276" w:lineRule="auto"/>
      </w:pPr>
      <w:r w:rsidRPr="0088343E">
        <w:t>subocupados;</w:t>
      </w:r>
    </w:p>
    <w:p w14:paraId="6FB5BA9B" w14:textId="77777777" w:rsidR="0088343E" w:rsidRPr="0088343E" w:rsidRDefault="0088343E" w:rsidP="0088343E">
      <w:pPr>
        <w:numPr>
          <w:ilvl w:val="0"/>
          <w:numId w:val="39"/>
        </w:numPr>
        <w:spacing w:line="276" w:lineRule="auto"/>
      </w:pPr>
      <w:r w:rsidRPr="0088343E">
        <w:t xml:space="preserve">outros públicos inscritos no </w:t>
      </w:r>
      <w:proofErr w:type="spellStart"/>
      <w:r w:rsidRPr="0088343E">
        <w:t>CadÚnico</w:t>
      </w:r>
      <w:proofErr w:type="spellEnd"/>
      <w:r w:rsidRPr="0088343E">
        <w:t>.</w:t>
      </w:r>
    </w:p>
    <w:p w14:paraId="29C4C326" w14:textId="77777777" w:rsidR="0088343E" w:rsidRPr="0088343E" w:rsidRDefault="0088343E" w:rsidP="0088343E">
      <w:pPr>
        <w:spacing w:line="276" w:lineRule="auto"/>
      </w:pPr>
      <w:r w:rsidRPr="0088343E">
        <w:t>5.2 Dentro de cada grupo será assegurada preferência mínima de 50% das vagas para mulheres.</w:t>
      </w:r>
    </w:p>
    <w:p w14:paraId="7C7F3F93" w14:textId="77777777" w:rsidR="0088343E" w:rsidRPr="0088343E" w:rsidRDefault="0088343E" w:rsidP="0088343E">
      <w:pPr>
        <w:spacing w:line="276" w:lineRule="auto"/>
      </w:pPr>
      <w:r w:rsidRPr="0088343E">
        <w:t>5.3 A classificação dentro de cada grupo ocorrerá por ordem de inscrição, respeitando o número de vagas disponíveis.</w:t>
      </w:r>
    </w:p>
    <w:p w14:paraId="38B6E223" w14:textId="77777777" w:rsidR="0088343E" w:rsidRPr="0088343E" w:rsidRDefault="0088343E" w:rsidP="0088343E">
      <w:pPr>
        <w:spacing w:line="276" w:lineRule="auto"/>
      </w:pPr>
      <w:r w:rsidRPr="0088343E">
        <w:t>5.4 Após o preenchimento das vagas será formada lista de espera, que poderá ser utilizada em caso de:</w:t>
      </w:r>
    </w:p>
    <w:p w14:paraId="5B0E3CBE" w14:textId="77777777" w:rsidR="0088343E" w:rsidRPr="0088343E" w:rsidRDefault="0088343E" w:rsidP="0088343E">
      <w:pPr>
        <w:numPr>
          <w:ilvl w:val="0"/>
          <w:numId w:val="40"/>
        </w:numPr>
        <w:spacing w:line="276" w:lineRule="auto"/>
      </w:pPr>
      <w:r w:rsidRPr="0088343E">
        <w:t>desistência;</w:t>
      </w:r>
    </w:p>
    <w:p w14:paraId="4C3D31AB" w14:textId="77777777" w:rsidR="0088343E" w:rsidRPr="0088343E" w:rsidRDefault="0088343E" w:rsidP="0088343E">
      <w:pPr>
        <w:numPr>
          <w:ilvl w:val="0"/>
          <w:numId w:val="40"/>
        </w:numPr>
        <w:spacing w:line="276" w:lineRule="auto"/>
      </w:pPr>
      <w:r w:rsidRPr="0088343E">
        <w:t>desclassificação;</w:t>
      </w:r>
    </w:p>
    <w:p w14:paraId="62A7557F" w14:textId="77777777" w:rsidR="0088343E" w:rsidRPr="0088343E" w:rsidRDefault="0088343E" w:rsidP="0088343E">
      <w:pPr>
        <w:numPr>
          <w:ilvl w:val="0"/>
          <w:numId w:val="40"/>
        </w:numPr>
        <w:spacing w:line="276" w:lineRule="auto"/>
      </w:pPr>
      <w:r w:rsidRPr="0088343E">
        <w:t>cancelamento de matrícula;</w:t>
      </w:r>
    </w:p>
    <w:p w14:paraId="4887C3F3" w14:textId="77777777" w:rsidR="0088343E" w:rsidRPr="0088343E" w:rsidRDefault="0088343E" w:rsidP="0088343E">
      <w:pPr>
        <w:numPr>
          <w:ilvl w:val="0"/>
          <w:numId w:val="40"/>
        </w:numPr>
        <w:spacing w:line="276" w:lineRule="auto"/>
      </w:pPr>
      <w:r w:rsidRPr="0088343E">
        <w:t>ampliação de vagas.</w:t>
      </w:r>
    </w:p>
    <w:p w14:paraId="1B7520D0" w14:textId="7A133834" w:rsidR="0088343E" w:rsidRPr="0088343E" w:rsidRDefault="0088343E" w:rsidP="0088343E">
      <w:pPr>
        <w:spacing w:line="276" w:lineRule="auto"/>
      </w:pPr>
    </w:p>
    <w:p w14:paraId="777895BD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6. DAS VAGAS</w:t>
      </w:r>
    </w:p>
    <w:p w14:paraId="3D7DCC53" w14:textId="615573CF" w:rsidR="0088343E" w:rsidRPr="0088343E" w:rsidRDefault="0088343E" w:rsidP="0088343E">
      <w:pPr>
        <w:spacing w:line="276" w:lineRule="auto"/>
      </w:pPr>
      <w:r w:rsidRPr="0088343E">
        <w:t>Serão disponibilizadas 48 vagas, distribuídas nos seguintes cursos:</w:t>
      </w:r>
    </w:p>
    <w:p w14:paraId="190802AD" w14:textId="1A5156DB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Qualificação em Pilotagem e Manutenção de Drones</w:t>
      </w:r>
    </w:p>
    <w:p w14:paraId="635B541A" w14:textId="77777777" w:rsidR="0088343E" w:rsidRPr="0088343E" w:rsidRDefault="0088343E" w:rsidP="0088343E">
      <w:pPr>
        <w:numPr>
          <w:ilvl w:val="0"/>
          <w:numId w:val="41"/>
        </w:numPr>
        <w:spacing w:line="276" w:lineRule="auto"/>
      </w:pPr>
      <w:r w:rsidRPr="0088343E">
        <w:t>16 vagas</w:t>
      </w:r>
    </w:p>
    <w:p w14:paraId="11629E63" w14:textId="7CFA07B2" w:rsidR="0088343E" w:rsidRPr="0088343E" w:rsidRDefault="0088343E" w:rsidP="0088343E">
      <w:pPr>
        <w:numPr>
          <w:ilvl w:val="0"/>
          <w:numId w:val="41"/>
        </w:numPr>
        <w:spacing w:line="276" w:lineRule="auto"/>
      </w:pPr>
      <w:r w:rsidRPr="0088343E">
        <w:t>carga horária de 40 horas</w:t>
      </w:r>
    </w:p>
    <w:p w14:paraId="0C566A1F" w14:textId="1E1471E8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Qualificação em Construção Civil – Pedreiro</w:t>
      </w:r>
    </w:p>
    <w:p w14:paraId="6A31D664" w14:textId="77777777" w:rsidR="0088343E" w:rsidRPr="0088343E" w:rsidRDefault="0088343E" w:rsidP="0088343E">
      <w:pPr>
        <w:numPr>
          <w:ilvl w:val="0"/>
          <w:numId w:val="42"/>
        </w:numPr>
        <w:spacing w:line="276" w:lineRule="auto"/>
      </w:pPr>
      <w:r w:rsidRPr="0088343E">
        <w:t>16 vagas</w:t>
      </w:r>
    </w:p>
    <w:p w14:paraId="610179CD" w14:textId="51141180" w:rsidR="0088343E" w:rsidRPr="0088343E" w:rsidRDefault="0088343E" w:rsidP="0088343E">
      <w:pPr>
        <w:numPr>
          <w:ilvl w:val="0"/>
          <w:numId w:val="42"/>
        </w:numPr>
        <w:spacing w:line="276" w:lineRule="auto"/>
      </w:pPr>
      <w:r w:rsidRPr="0088343E">
        <w:t>carga horária de 40 horas</w:t>
      </w:r>
    </w:p>
    <w:p w14:paraId="6D85D69C" w14:textId="0F62EBEC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Qualificação em Construção Civil – Pintor</w:t>
      </w:r>
    </w:p>
    <w:p w14:paraId="4286FD88" w14:textId="77777777" w:rsidR="0088343E" w:rsidRPr="0088343E" w:rsidRDefault="0088343E" w:rsidP="0088343E">
      <w:pPr>
        <w:numPr>
          <w:ilvl w:val="0"/>
          <w:numId w:val="43"/>
        </w:numPr>
        <w:spacing w:line="276" w:lineRule="auto"/>
      </w:pPr>
      <w:r w:rsidRPr="0088343E">
        <w:t>16 vagas</w:t>
      </w:r>
    </w:p>
    <w:p w14:paraId="794C7746" w14:textId="0AE27753" w:rsidR="0088343E" w:rsidRDefault="0088343E" w:rsidP="0088343E">
      <w:pPr>
        <w:numPr>
          <w:ilvl w:val="0"/>
          <w:numId w:val="43"/>
        </w:numPr>
        <w:spacing w:line="276" w:lineRule="auto"/>
      </w:pPr>
      <w:r w:rsidRPr="0088343E">
        <w:t>carga horária de 40 horas</w:t>
      </w:r>
    </w:p>
    <w:p w14:paraId="0C76D926" w14:textId="10AA88BD" w:rsidR="0088343E" w:rsidRPr="0088343E" w:rsidRDefault="0088343E" w:rsidP="0088343E">
      <w:pPr>
        <w:spacing w:line="276" w:lineRule="auto"/>
      </w:pPr>
      <w:r w:rsidRPr="0088343E">
        <w:t>6.1 O início das aulas está previsto para o mês de maio de 2026.</w:t>
      </w:r>
    </w:p>
    <w:p w14:paraId="46753F86" w14:textId="77777777" w:rsidR="0088343E" w:rsidRPr="0088343E" w:rsidRDefault="0088343E" w:rsidP="0088343E">
      <w:pPr>
        <w:spacing w:line="276" w:lineRule="auto"/>
      </w:pPr>
      <w:r w:rsidRPr="0088343E">
        <w:t>6.2 As aulas serão realizadas preferencialmente nos seguintes locais:</w:t>
      </w:r>
    </w:p>
    <w:p w14:paraId="1B12E4C7" w14:textId="77777777" w:rsidR="0088343E" w:rsidRPr="0088343E" w:rsidRDefault="0088343E" w:rsidP="0088343E">
      <w:pPr>
        <w:numPr>
          <w:ilvl w:val="0"/>
          <w:numId w:val="44"/>
        </w:numPr>
        <w:spacing w:line="276" w:lineRule="auto"/>
      </w:pPr>
      <w:r w:rsidRPr="0088343E">
        <w:t>CRAS – Centro de Referência de Assistência Social</w:t>
      </w:r>
    </w:p>
    <w:p w14:paraId="3EDF6BC0" w14:textId="77777777" w:rsidR="0088343E" w:rsidRPr="0088343E" w:rsidRDefault="0088343E" w:rsidP="0088343E">
      <w:pPr>
        <w:numPr>
          <w:ilvl w:val="0"/>
          <w:numId w:val="44"/>
        </w:numPr>
        <w:spacing w:line="276" w:lineRule="auto"/>
      </w:pPr>
      <w:r w:rsidRPr="0088343E">
        <w:t>Secretaria Municipal de Habitação</w:t>
      </w:r>
    </w:p>
    <w:p w14:paraId="1C358D34" w14:textId="77777777" w:rsidR="0088343E" w:rsidRPr="0088343E" w:rsidRDefault="0088343E" w:rsidP="0088343E">
      <w:pPr>
        <w:spacing w:line="276" w:lineRule="auto"/>
      </w:pPr>
      <w:r w:rsidRPr="0088343E">
        <w:t xml:space="preserve">6.3 Os cursos serão executados pela empresa </w:t>
      </w:r>
      <w:proofErr w:type="spellStart"/>
      <w:r w:rsidRPr="0088343E">
        <w:t>EducaBit</w:t>
      </w:r>
      <w:proofErr w:type="spellEnd"/>
      <w:r w:rsidRPr="0088343E">
        <w:t xml:space="preserve"> LTDA, contratada pelo Município.</w:t>
      </w:r>
    </w:p>
    <w:p w14:paraId="4D76BF4F" w14:textId="7A466810" w:rsidR="0088343E" w:rsidRPr="0088343E" w:rsidRDefault="0088343E" w:rsidP="0088343E">
      <w:pPr>
        <w:spacing w:line="276" w:lineRule="auto"/>
      </w:pPr>
    </w:p>
    <w:p w14:paraId="5F96151C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7. DO RESULTADO</w:t>
      </w:r>
    </w:p>
    <w:p w14:paraId="1BB4C417" w14:textId="77777777" w:rsidR="0088343E" w:rsidRPr="0088343E" w:rsidRDefault="0088343E" w:rsidP="0088343E">
      <w:pPr>
        <w:spacing w:line="276" w:lineRule="auto"/>
      </w:pPr>
      <w:r w:rsidRPr="0088343E">
        <w:t>7.1 O resultado preliminar da seleção será divulgado no:</w:t>
      </w:r>
    </w:p>
    <w:p w14:paraId="00D375EF" w14:textId="77777777" w:rsidR="0088343E" w:rsidRPr="0088343E" w:rsidRDefault="0088343E" w:rsidP="0088343E">
      <w:pPr>
        <w:numPr>
          <w:ilvl w:val="0"/>
          <w:numId w:val="45"/>
        </w:numPr>
        <w:spacing w:line="276" w:lineRule="auto"/>
      </w:pPr>
      <w:r w:rsidRPr="0088343E">
        <w:t>site oficial do Município</w:t>
      </w:r>
    </w:p>
    <w:p w14:paraId="4B60018E" w14:textId="77777777" w:rsidR="0088343E" w:rsidRPr="0088343E" w:rsidRDefault="0088343E" w:rsidP="0088343E">
      <w:pPr>
        <w:numPr>
          <w:ilvl w:val="0"/>
          <w:numId w:val="45"/>
        </w:numPr>
        <w:spacing w:line="276" w:lineRule="auto"/>
      </w:pPr>
      <w:r w:rsidRPr="0088343E">
        <w:t>mural do CRAS</w:t>
      </w:r>
    </w:p>
    <w:p w14:paraId="3D28731D" w14:textId="77777777" w:rsidR="0088343E" w:rsidRPr="0088343E" w:rsidRDefault="0088343E" w:rsidP="0088343E">
      <w:pPr>
        <w:spacing w:line="276" w:lineRule="auto"/>
      </w:pPr>
      <w:r w:rsidRPr="0088343E">
        <w:t>7.2 O candidato deverá acompanhar a divulgação dos resultados, sendo de sua responsabilidade manter-se informado.</w:t>
      </w:r>
    </w:p>
    <w:p w14:paraId="53D4EC43" w14:textId="47FAC438" w:rsidR="0088343E" w:rsidRPr="0088343E" w:rsidRDefault="0088343E" w:rsidP="0088343E">
      <w:pPr>
        <w:spacing w:line="276" w:lineRule="auto"/>
      </w:pPr>
    </w:p>
    <w:p w14:paraId="68D25403" w14:textId="77777777" w:rsid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8. DOS RECURSOS</w:t>
      </w:r>
    </w:p>
    <w:p w14:paraId="70A5D661" w14:textId="0588B69D" w:rsidR="0088343E" w:rsidRPr="0088343E" w:rsidRDefault="0088343E" w:rsidP="0088343E">
      <w:pPr>
        <w:spacing w:line="276" w:lineRule="auto"/>
      </w:pPr>
      <w:r w:rsidRPr="0088343E">
        <w:t>8.1 O candidato poderá apresentar recurso contra o resultado preliminar no prazo de até 5 dias úteis após sua divulgação.</w:t>
      </w:r>
    </w:p>
    <w:p w14:paraId="251E46FE" w14:textId="77777777" w:rsidR="0088343E" w:rsidRPr="0088343E" w:rsidRDefault="0088343E" w:rsidP="0088343E">
      <w:pPr>
        <w:spacing w:line="276" w:lineRule="auto"/>
      </w:pPr>
      <w:r w:rsidRPr="0088343E">
        <w:t>8.2 O recurso deverá ser protocolado no CRAS de Muitos Capões.</w:t>
      </w:r>
    </w:p>
    <w:p w14:paraId="15964C94" w14:textId="77777777" w:rsidR="0088343E" w:rsidRPr="0088343E" w:rsidRDefault="0088343E" w:rsidP="0088343E">
      <w:pPr>
        <w:spacing w:line="276" w:lineRule="auto"/>
      </w:pPr>
      <w:r w:rsidRPr="0088343E">
        <w:t>8.3 Recursos apresentados fora do prazo ou sem fundamentação serão indeferidos.</w:t>
      </w:r>
    </w:p>
    <w:p w14:paraId="42047620" w14:textId="1DCC55D5" w:rsidR="0088343E" w:rsidRPr="0088343E" w:rsidRDefault="0088343E" w:rsidP="0088343E">
      <w:pPr>
        <w:spacing w:line="276" w:lineRule="auto"/>
      </w:pPr>
    </w:p>
    <w:p w14:paraId="4034717B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9. DA MATRÍCULA</w:t>
      </w:r>
    </w:p>
    <w:p w14:paraId="36F25CF1" w14:textId="77777777" w:rsidR="0088343E" w:rsidRPr="0088343E" w:rsidRDefault="0088343E" w:rsidP="0088343E">
      <w:pPr>
        <w:spacing w:line="276" w:lineRule="auto"/>
      </w:pPr>
      <w:r w:rsidRPr="0088343E">
        <w:t>9.1 Os candidatos selecionados deverão realizar matrícula conforme convocação divulgada pelo Município.</w:t>
      </w:r>
    </w:p>
    <w:p w14:paraId="0AE45A8D" w14:textId="77777777" w:rsidR="0088343E" w:rsidRPr="0088343E" w:rsidRDefault="0088343E" w:rsidP="0088343E">
      <w:pPr>
        <w:spacing w:line="276" w:lineRule="auto"/>
      </w:pPr>
      <w:r w:rsidRPr="0088343E">
        <w:t>9.2 O candidato que não comparecer para matrícula no prazo estipulado será considerado desistente, sendo convocado o próximo da lista de espera.</w:t>
      </w:r>
    </w:p>
    <w:p w14:paraId="75729442" w14:textId="089A2D66" w:rsidR="0088343E" w:rsidRPr="0088343E" w:rsidRDefault="0088343E" w:rsidP="0088343E">
      <w:pPr>
        <w:spacing w:line="276" w:lineRule="auto"/>
      </w:pPr>
    </w:p>
    <w:p w14:paraId="47AE9B4B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10. DA QUALIFICAÇÃO PROFISSIONAL</w:t>
      </w:r>
    </w:p>
    <w:p w14:paraId="108854B4" w14:textId="77777777" w:rsidR="0088343E" w:rsidRPr="0088343E" w:rsidRDefault="0088343E" w:rsidP="0088343E">
      <w:pPr>
        <w:spacing w:line="276" w:lineRule="auto"/>
      </w:pPr>
      <w:r w:rsidRPr="0088343E">
        <w:t>10.1 O aluno que não comparecer no primeiro dia de aula sem justificativa será desclassificado.</w:t>
      </w:r>
    </w:p>
    <w:p w14:paraId="592649AB" w14:textId="77777777" w:rsidR="0088343E" w:rsidRPr="0088343E" w:rsidRDefault="0088343E" w:rsidP="0088343E">
      <w:pPr>
        <w:spacing w:line="276" w:lineRule="auto"/>
      </w:pPr>
      <w:r w:rsidRPr="0088343E">
        <w:t>10.2 Para obtenção do certificado o aluno deverá possuir frequência mínima de 75% da carga horária do curso.</w:t>
      </w:r>
    </w:p>
    <w:p w14:paraId="2CE4FB84" w14:textId="58B3E662" w:rsidR="0088343E" w:rsidRPr="0088343E" w:rsidRDefault="0088343E" w:rsidP="0088343E">
      <w:pPr>
        <w:spacing w:line="276" w:lineRule="auto"/>
      </w:pPr>
    </w:p>
    <w:p w14:paraId="6791BAFC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11. DO PAGAMENTO DA BOLSA</w:t>
      </w:r>
    </w:p>
    <w:p w14:paraId="5CBF530D" w14:textId="77777777" w:rsidR="0088343E" w:rsidRPr="0088343E" w:rsidRDefault="0088343E" w:rsidP="0088343E">
      <w:pPr>
        <w:spacing w:line="276" w:lineRule="auto"/>
      </w:pPr>
      <w:r w:rsidRPr="0088343E">
        <w:t>11.1 Os alunos que cumprirem a frequência mínima e concluírem o curso terão direito à bolsa permanência no valor de R$ 750,00 para cada 40 horas de qualificação concluídas.</w:t>
      </w:r>
    </w:p>
    <w:p w14:paraId="32E1FD14" w14:textId="77777777" w:rsidR="0088343E" w:rsidRPr="0088343E" w:rsidRDefault="0088343E" w:rsidP="0088343E">
      <w:pPr>
        <w:spacing w:line="276" w:lineRule="auto"/>
      </w:pPr>
      <w:r w:rsidRPr="0088343E">
        <w:t>11.2 A bolsa será paga diretamente pelo Governo do Estado do Rio Grande do Sul, por meio do Cartão Cidadão do Banrisul.</w:t>
      </w:r>
    </w:p>
    <w:p w14:paraId="22B6BC90" w14:textId="77777777" w:rsidR="0088343E" w:rsidRPr="0088343E" w:rsidRDefault="0088343E" w:rsidP="0088343E">
      <w:pPr>
        <w:spacing w:line="276" w:lineRule="auto"/>
      </w:pPr>
      <w:r w:rsidRPr="0088343E">
        <w:t>11.3 O aluno deverá retirar o cartão na agência do Banrisul indicada.</w:t>
      </w:r>
    </w:p>
    <w:p w14:paraId="576CA10D" w14:textId="77777777" w:rsidR="0088343E" w:rsidRPr="0088343E" w:rsidRDefault="0088343E" w:rsidP="0088343E">
      <w:pPr>
        <w:spacing w:line="276" w:lineRule="auto"/>
      </w:pPr>
      <w:r w:rsidRPr="0088343E">
        <w:t>11.4 A apresentação de documentos falsos ou informações inverídicas implicará cancelamento da bolsa e restituição dos valores recebidos.</w:t>
      </w:r>
    </w:p>
    <w:p w14:paraId="7D6B4729" w14:textId="05BA574D" w:rsidR="0088343E" w:rsidRPr="0088343E" w:rsidRDefault="0088343E" w:rsidP="0088343E">
      <w:pPr>
        <w:spacing w:line="276" w:lineRule="auto"/>
      </w:pPr>
    </w:p>
    <w:p w14:paraId="1795EF20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12. DA PROTEÇÃO DE DADOS PESSOAIS (LGPD)</w:t>
      </w:r>
    </w:p>
    <w:p w14:paraId="6E036295" w14:textId="77777777" w:rsidR="0088343E" w:rsidRPr="0088343E" w:rsidRDefault="0088343E" w:rsidP="0088343E">
      <w:pPr>
        <w:spacing w:line="276" w:lineRule="auto"/>
      </w:pPr>
      <w:r w:rsidRPr="0088343E">
        <w:t>12.1 O tratamento dos dados pessoais dos candidatos observará a Lei Federal nº 13.709/2018 – Lei Geral de Proteção de Dados Pessoais (LGPD).</w:t>
      </w:r>
    </w:p>
    <w:p w14:paraId="12E9E4AB" w14:textId="77777777" w:rsidR="0088343E" w:rsidRPr="0088343E" w:rsidRDefault="0088343E" w:rsidP="0088343E">
      <w:pPr>
        <w:spacing w:line="276" w:lineRule="auto"/>
      </w:pPr>
      <w:r w:rsidRPr="0088343E">
        <w:t>12.2 Os dados coletados serão utilizados exclusivamente para:</w:t>
      </w:r>
    </w:p>
    <w:p w14:paraId="31F63563" w14:textId="77777777" w:rsidR="0088343E" w:rsidRPr="0088343E" w:rsidRDefault="0088343E" w:rsidP="0088343E">
      <w:pPr>
        <w:numPr>
          <w:ilvl w:val="0"/>
          <w:numId w:val="46"/>
        </w:numPr>
        <w:spacing w:line="276" w:lineRule="auto"/>
      </w:pPr>
      <w:r w:rsidRPr="0088343E">
        <w:t>execução do Programa RS Qualificação Recomeçar;</w:t>
      </w:r>
    </w:p>
    <w:p w14:paraId="4D6AD275" w14:textId="77777777" w:rsidR="0088343E" w:rsidRPr="0088343E" w:rsidRDefault="0088343E" w:rsidP="0088343E">
      <w:pPr>
        <w:numPr>
          <w:ilvl w:val="0"/>
          <w:numId w:val="46"/>
        </w:numPr>
        <w:spacing w:line="276" w:lineRule="auto"/>
      </w:pPr>
      <w:r w:rsidRPr="0088343E">
        <w:t>seleção dos beneficiários;</w:t>
      </w:r>
    </w:p>
    <w:p w14:paraId="1618B4E3" w14:textId="77777777" w:rsidR="0088343E" w:rsidRPr="0088343E" w:rsidRDefault="0088343E" w:rsidP="0088343E">
      <w:pPr>
        <w:numPr>
          <w:ilvl w:val="0"/>
          <w:numId w:val="46"/>
        </w:numPr>
        <w:spacing w:line="276" w:lineRule="auto"/>
      </w:pPr>
      <w:r w:rsidRPr="0088343E">
        <w:t>comprovação de critérios de prioridade;</w:t>
      </w:r>
    </w:p>
    <w:p w14:paraId="4CE02EE6" w14:textId="77777777" w:rsidR="0088343E" w:rsidRPr="0088343E" w:rsidRDefault="0088343E" w:rsidP="0088343E">
      <w:pPr>
        <w:numPr>
          <w:ilvl w:val="0"/>
          <w:numId w:val="46"/>
        </w:numPr>
        <w:spacing w:line="276" w:lineRule="auto"/>
      </w:pPr>
      <w:r w:rsidRPr="0088343E">
        <w:t>viabilização do pagamento da bolsa permanência.</w:t>
      </w:r>
    </w:p>
    <w:p w14:paraId="4F73FD81" w14:textId="77777777" w:rsidR="0088343E" w:rsidRPr="0088343E" w:rsidRDefault="0088343E" w:rsidP="0088343E">
      <w:pPr>
        <w:spacing w:line="276" w:lineRule="auto"/>
      </w:pPr>
      <w:r w:rsidRPr="0088343E">
        <w:t>12.3 Os dados poderão ser compartilhados com órgãos públicos e instituições necessárias à execução do programa, incluindo o Banrisul, responsável pela operacionalização do pagamento.</w:t>
      </w:r>
    </w:p>
    <w:p w14:paraId="2FD11070" w14:textId="7256C46C" w:rsidR="0088343E" w:rsidRPr="0088343E" w:rsidRDefault="0088343E" w:rsidP="0088343E">
      <w:pPr>
        <w:spacing w:line="276" w:lineRule="auto"/>
      </w:pPr>
    </w:p>
    <w:p w14:paraId="0270529C" w14:textId="77777777" w:rsidR="0088343E" w:rsidRPr="0088343E" w:rsidRDefault="0088343E" w:rsidP="0088343E">
      <w:pPr>
        <w:spacing w:line="276" w:lineRule="auto"/>
        <w:rPr>
          <w:b/>
          <w:bCs/>
        </w:rPr>
      </w:pPr>
      <w:r w:rsidRPr="0088343E">
        <w:rPr>
          <w:b/>
          <w:bCs/>
        </w:rPr>
        <w:t>13. DAS DISPOSIÇÕES FINAIS</w:t>
      </w:r>
    </w:p>
    <w:p w14:paraId="2A1DEDCF" w14:textId="77777777" w:rsidR="0088343E" w:rsidRPr="0088343E" w:rsidRDefault="0088343E" w:rsidP="0088343E">
      <w:pPr>
        <w:spacing w:line="276" w:lineRule="auto"/>
      </w:pPr>
      <w:r w:rsidRPr="0088343E">
        <w:t>13.1 A inscrição implica aceitação integral das normas deste edital.</w:t>
      </w:r>
    </w:p>
    <w:p w14:paraId="5938EE73" w14:textId="77777777" w:rsidR="0088343E" w:rsidRPr="0088343E" w:rsidRDefault="0088343E" w:rsidP="0088343E">
      <w:pPr>
        <w:spacing w:line="276" w:lineRule="auto"/>
      </w:pPr>
      <w:r w:rsidRPr="0088343E">
        <w:t>13.2 O Município poderá revogar ou alterar este edital por motivo de interesse público.</w:t>
      </w:r>
    </w:p>
    <w:p w14:paraId="782090DC" w14:textId="77777777" w:rsidR="0088343E" w:rsidRPr="0088343E" w:rsidRDefault="0088343E" w:rsidP="0088343E">
      <w:pPr>
        <w:spacing w:line="276" w:lineRule="auto"/>
      </w:pPr>
      <w:r w:rsidRPr="0088343E">
        <w:t>13.3 Os casos omissos serão resolvidos pela Comissão de Seleção designada pelo Município.</w:t>
      </w:r>
    </w:p>
    <w:p w14:paraId="14623505" w14:textId="61681E14" w:rsidR="0088343E" w:rsidRPr="0088343E" w:rsidRDefault="0088343E" w:rsidP="0088343E">
      <w:pPr>
        <w:spacing w:line="276" w:lineRule="auto"/>
      </w:pPr>
    </w:p>
    <w:p w14:paraId="1698C647" w14:textId="33C660EC" w:rsidR="0088343E" w:rsidRPr="0088343E" w:rsidRDefault="0088343E" w:rsidP="0088343E">
      <w:pPr>
        <w:spacing w:line="276" w:lineRule="auto"/>
        <w:jc w:val="right"/>
      </w:pPr>
      <w:r w:rsidRPr="0088343E">
        <w:rPr>
          <w:b/>
          <w:bCs/>
        </w:rPr>
        <w:t xml:space="preserve">Muitos Capões/RS, </w:t>
      </w:r>
      <w:r w:rsidR="00383B61">
        <w:rPr>
          <w:b/>
          <w:bCs/>
        </w:rPr>
        <w:t>10</w:t>
      </w:r>
      <w:r w:rsidRPr="0088343E">
        <w:rPr>
          <w:b/>
          <w:bCs/>
        </w:rPr>
        <w:t xml:space="preserve"> de março de 2026</w:t>
      </w:r>
    </w:p>
    <w:p w14:paraId="7DFB53E0" w14:textId="195B5F6A" w:rsidR="0088343E" w:rsidRPr="0088343E" w:rsidRDefault="0088343E" w:rsidP="0088343E">
      <w:pPr>
        <w:spacing w:line="276" w:lineRule="auto"/>
      </w:pPr>
    </w:p>
    <w:p w14:paraId="65BE5B77" w14:textId="77777777" w:rsidR="0088343E" w:rsidRDefault="0088343E" w:rsidP="0088343E">
      <w:pPr>
        <w:spacing w:line="276" w:lineRule="auto"/>
      </w:pPr>
    </w:p>
    <w:p w14:paraId="4470811B" w14:textId="77777777" w:rsidR="0088343E" w:rsidRDefault="0088343E" w:rsidP="0088343E">
      <w:pPr>
        <w:spacing w:line="276" w:lineRule="auto"/>
      </w:pPr>
    </w:p>
    <w:p w14:paraId="7F40504C" w14:textId="77777777" w:rsidR="0088343E" w:rsidRDefault="0088343E" w:rsidP="0088343E">
      <w:pPr>
        <w:spacing w:line="276" w:lineRule="auto"/>
      </w:pPr>
    </w:p>
    <w:p w14:paraId="04CD883F" w14:textId="77777777" w:rsidR="0088343E" w:rsidRDefault="0088343E" w:rsidP="0088343E">
      <w:pPr>
        <w:spacing w:line="276" w:lineRule="auto"/>
      </w:pPr>
    </w:p>
    <w:p w14:paraId="33D2F9A7" w14:textId="77777777" w:rsidR="0088343E" w:rsidRDefault="0088343E" w:rsidP="0088343E">
      <w:pPr>
        <w:spacing w:line="276" w:lineRule="auto"/>
      </w:pPr>
    </w:p>
    <w:p w14:paraId="5851567B" w14:textId="77777777" w:rsidR="0088343E" w:rsidRDefault="0088343E" w:rsidP="0088343E">
      <w:pPr>
        <w:spacing w:line="276" w:lineRule="auto"/>
      </w:pPr>
    </w:p>
    <w:p w14:paraId="28A5530F" w14:textId="46F62DDA" w:rsidR="0088343E" w:rsidRPr="0088343E" w:rsidRDefault="0088343E" w:rsidP="0088343E">
      <w:pPr>
        <w:spacing w:line="276" w:lineRule="auto"/>
        <w:ind w:firstLine="0"/>
        <w:jc w:val="center"/>
        <w:rPr>
          <w:b/>
          <w:bCs/>
        </w:rPr>
      </w:pPr>
      <w:r w:rsidRPr="0088343E">
        <w:rPr>
          <w:b/>
          <w:bCs/>
        </w:rPr>
        <w:t>LUCIANO DEBONA</w:t>
      </w:r>
    </w:p>
    <w:p w14:paraId="2DCDC085" w14:textId="436F8746" w:rsidR="0088343E" w:rsidRPr="0088343E" w:rsidRDefault="0088343E" w:rsidP="0088343E">
      <w:pPr>
        <w:spacing w:line="276" w:lineRule="auto"/>
        <w:ind w:firstLine="0"/>
        <w:jc w:val="center"/>
      </w:pPr>
      <w:r w:rsidRPr="0088343E">
        <w:t>Prefeito Municipal</w:t>
      </w:r>
    </w:p>
    <w:p w14:paraId="5AECD728" w14:textId="77777777" w:rsidR="0070501D" w:rsidRPr="0088343E" w:rsidRDefault="0070501D" w:rsidP="0088343E">
      <w:pPr>
        <w:spacing w:line="276" w:lineRule="auto"/>
        <w:ind w:firstLine="0"/>
        <w:jc w:val="center"/>
      </w:pPr>
    </w:p>
    <w:sectPr w:rsidR="0070501D" w:rsidRPr="0088343E" w:rsidSect="00BA4476">
      <w:headerReference w:type="default" r:id="rId7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BAAD" w14:textId="77777777" w:rsidR="005C7941" w:rsidRDefault="005C7941" w:rsidP="00620F65">
      <w:r>
        <w:separator/>
      </w:r>
    </w:p>
  </w:endnote>
  <w:endnote w:type="continuationSeparator" w:id="0">
    <w:p w14:paraId="62146E10" w14:textId="77777777" w:rsidR="005C7941" w:rsidRDefault="005C7941" w:rsidP="0062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6807" w14:textId="77777777" w:rsidR="005C7941" w:rsidRDefault="005C7941" w:rsidP="00620F65">
      <w:r>
        <w:separator/>
      </w:r>
    </w:p>
  </w:footnote>
  <w:footnote w:type="continuationSeparator" w:id="0">
    <w:p w14:paraId="5342FBDC" w14:textId="77777777" w:rsidR="005C7941" w:rsidRDefault="005C7941" w:rsidP="0062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7D" w14:textId="35CBE07F" w:rsidR="00620F65" w:rsidRPr="00F8346A" w:rsidRDefault="00620F65" w:rsidP="00F8346A">
    <w:pPr>
      <w:pStyle w:val="Cabealho"/>
      <w:ind w:firstLine="0"/>
      <w:jc w:val="center"/>
      <w:rPr>
        <w:b/>
        <w:bCs/>
        <w:sz w:val="20"/>
        <w:szCs w:val="20"/>
      </w:rPr>
    </w:pPr>
    <w:r w:rsidRPr="00F8346A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087075D" wp14:editId="695C7AAD">
          <wp:simplePos x="0" y="0"/>
          <wp:positionH relativeFrom="column">
            <wp:posOffset>91440</wp:posOffset>
          </wp:positionH>
          <wp:positionV relativeFrom="paragraph">
            <wp:posOffset>-68580</wp:posOffset>
          </wp:positionV>
          <wp:extent cx="561975" cy="719328"/>
          <wp:effectExtent l="0" t="0" r="0" b="5080"/>
          <wp:wrapNone/>
          <wp:docPr id="12413599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23713" name="Imagem 616123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719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346A">
      <w:rPr>
        <w:b/>
        <w:bCs/>
        <w:sz w:val="20"/>
        <w:szCs w:val="20"/>
      </w:rPr>
      <w:t>PREFEITURA MUNICIPAL DE MUITOS CAPÕES</w:t>
    </w:r>
  </w:p>
  <w:p w14:paraId="14848774" w14:textId="3B6334BE" w:rsidR="00620F65" w:rsidRPr="00F8346A" w:rsidRDefault="00F8346A" w:rsidP="00620F65">
    <w:pPr>
      <w:pStyle w:val="Cabealho"/>
      <w:ind w:left="142" w:firstLine="0"/>
      <w:jc w:val="center"/>
      <w:rPr>
        <w:sz w:val="20"/>
        <w:szCs w:val="20"/>
      </w:rPr>
    </w:pPr>
    <w:r w:rsidRPr="00F8346A">
      <w:rPr>
        <w:sz w:val="20"/>
        <w:szCs w:val="20"/>
      </w:rPr>
      <w:t>Rua Dorval Antunes Pereira, 950 – Centro – Muitos Capões – RS – CEP 95230-000</w:t>
    </w:r>
  </w:p>
  <w:p w14:paraId="10F95882" w14:textId="56B684C7" w:rsidR="00F8346A" w:rsidRPr="00F8346A" w:rsidRDefault="00F8346A" w:rsidP="00620F65">
    <w:pPr>
      <w:pStyle w:val="Cabealho"/>
      <w:ind w:left="142" w:firstLine="0"/>
      <w:jc w:val="center"/>
      <w:rPr>
        <w:sz w:val="20"/>
        <w:szCs w:val="20"/>
      </w:rPr>
    </w:pPr>
    <w:r w:rsidRPr="00F8346A">
      <w:rPr>
        <w:sz w:val="20"/>
        <w:szCs w:val="20"/>
      </w:rPr>
      <w:t>Fone (54) 3232-5707 – Site Oficial: www.muitoscapoes.rs.gov.br</w:t>
    </w:r>
  </w:p>
  <w:p w14:paraId="1AFEA34F" w14:textId="77777777" w:rsidR="00F8346A" w:rsidRDefault="00F8346A" w:rsidP="00620F65">
    <w:pPr>
      <w:pStyle w:val="Cabealho"/>
      <w:ind w:left="142" w:firstLine="0"/>
      <w:jc w:val="center"/>
    </w:pPr>
  </w:p>
  <w:p w14:paraId="53B7DFD1" w14:textId="77777777" w:rsidR="00620F65" w:rsidRDefault="00620F65" w:rsidP="00620F65">
    <w:pPr>
      <w:pStyle w:val="Cabealho"/>
      <w:ind w:left="142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CF2"/>
    <w:multiLevelType w:val="multilevel"/>
    <w:tmpl w:val="09D8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73E55"/>
    <w:multiLevelType w:val="multilevel"/>
    <w:tmpl w:val="E5A2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024A9"/>
    <w:multiLevelType w:val="multilevel"/>
    <w:tmpl w:val="2C36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F0289"/>
    <w:multiLevelType w:val="multilevel"/>
    <w:tmpl w:val="01D6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329E8"/>
    <w:multiLevelType w:val="multilevel"/>
    <w:tmpl w:val="CCC4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44837"/>
    <w:multiLevelType w:val="multilevel"/>
    <w:tmpl w:val="3DA4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F022F"/>
    <w:multiLevelType w:val="multilevel"/>
    <w:tmpl w:val="F3FE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44FF6"/>
    <w:multiLevelType w:val="multilevel"/>
    <w:tmpl w:val="CC96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0EEA53E8"/>
    <w:multiLevelType w:val="multilevel"/>
    <w:tmpl w:val="7C4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52466"/>
    <w:multiLevelType w:val="multilevel"/>
    <w:tmpl w:val="5188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B6CB6"/>
    <w:multiLevelType w:val="multilevel"/>
    <w:tmpl w:val="99A8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430C9"/>
    <w:multiLevelType w:val="multilevel"/>
    <w:tmpl w:val="913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6C337C"/>
    <w:multiLevelType w:val="multilevel"/>
    <w:tmpl w:val="B8EA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76B8D"/>
    <w:multiLevelType w:val="multilevel"/>
    <w:tmpl w:val="93E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322A15"/>
    <w:multiLevelType w:val="multilevel"/>
    <w:tmpl w:val="5152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63770B"/>
    <w:multiLevelType w:val="multilevel"/>
    <w:tmpl w:val="792A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3417C9"/>
    <w:multiLevelType w:val="multilevel"/>
    <w:tmpl w:val="39E8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C77CA4"/>
    <w:multiLevelType w:val="multilevel"/>
    <w:tmpl w:val="F40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1D126B"/>
    <w:multiLevelType w:val="multilevel"/>
    <w:tmpl w:val="AFC8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5849C9"/>
    <w:multiLevelType w:val="multilevel"/>
    <w:tmpl w:val="D454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387DA5"/>
    <w:multiLevelType w:val="multilevel"/>
    <w:tmpl w:val="E65C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621493"/>
    <w:multiLevelType w:val="multilevel"/>
    <w:tmpl w:val="E0A4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E4CEF"/>
    <w:multiLevelType w:val="multilevel"/>
    <w:tmpl w:val="708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2A23AD"/>
    <w:multiLevelType w:val="multilevel"/>
    <w:tmpl w:val="B11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472579"/>
    <w:multiLevelType w:val="multilevel"/>
    <w:tmpl w:val="9142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9815C3"/>
    <w:multiLevelType w:val="multilevel"/>
    <w:tmpl w:val="0C22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2D0120"/>
    <w:multiLevelType w:val="multilevel"/>
    <w:tmpl w:val="BB9A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690A12"/>
    <w:multiLevelType w:val="multilevel"/>
    <w:tmpl w:val="2878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CF3553"/>
    <w:multiLevelType w:val="multilevel"/>
    <w:tmpl w:val="E38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52C38"/>
    <w:multiLevelType w:val="multilevel"/>
    <w:tmpl w:val="368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F2419"/>
    <w:multiLevelType w:val="multilevel"/>
    <w:tmpl w:val="FEE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91D9F"/>
    <w:multiLevelType w:val="multilevel"/>
    <w:tmpl w:val="2E72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DA429F"/>
    <w:multiLevelType w:val="multilevel"/>
    <w:tmpl w:val="15F2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892D7F"/>
    <w:multiLevelType w:val="multilevel"/>
    <w:tmpl w:val="1662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E07B3"/>
    <w:multiLevelType w:val="multilevel"/>
    <w:tmpl w:val="FDF0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05BFA"/>
    <w:multiLevelType w:val="multilevel"/>
    <w:tmpl w:val="978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55366"/>
    <w:multiLevelType w:val="multilevel"/>
    <w:tmpl w:val="5420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DE0256"/>
    <w:multiLevelType w:val="multilevel"/>
    <w:tmpl w:val="927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55034"/>
    <w:multiLevelType w:val="multilevel"/>
    <w:tmpl w:val="38E8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ED6B82"/>
    <w:multiLevelType w:val="multilevel"/>
    <w:tmpl w:val="60BA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ED0A01"/>
    <w:multiLevelType w:val="multilevel"/>
    <w:tmpl w:val="0954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FD1600"/>
    <w:multiLevelType w:val="multilevel"/>
    <w:tmpl w:val="4F3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047E3"/>
    <w:multiLevelType w:val="multilevel"/>
    <w:tmpl w:val="260C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0260FD"/>
    <w:multiLevelType w:val="multilevel"/>
    <w:tmpl w:val="393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B47A0"/>
    <w:multiLevelType w:val="multilevel"/>
    <w:tmpl w:val="146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D2288C"/>
    <w:multiLevelType w:val="multilevel"/>
    <w:tmpl w:val="5D0A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633728">
    <w:abstractNumId w:val="15"/>
  </w:num>
  <w:num w:numId="2" w16cid:durableId="2143498526">
    <w:abstractNumId w:val="17"/>
  </w:num>
  <w:num w:numId="3" w16cid:durableId="1433012183">
    <w:abstractNumId w:val="41"/>
  </w:num>
  <w:num w:numId="4" w16cid:durableId="1137574952">
    <w:abstractNumId w:val="44"/>
  </w:num>
  <w:num w:numId="5" w16cid:durableId="1958633080">
    <w:abstractNumId w:val="11"/>
  </w:num>
  <w:num w:numId="6" w16cid:durableId="1444760776">
    <w:abstractNumId w:val="37"/>
  </w:num>
  <w:num w:numId="7" w16cid:durableId="2898033">
    <w:abstractNumId w:val="34"/>
  </w:num>
  <w:num w:numId="8" w16cid:durableId="319386648">
    <w:abstractNumId w:val="4"/>
  </w:num>
  <w:num w:numId="9" w16cid:durableId="1893804571">
    <w:abstractNumId w:val="0"/>
  </w:num>
  <w:num w:numId="10" w16cid:durableId="759326868">
    <w:abstractNumId w:val="45"/>
  </w:num>
  <w:num w:numId="11" w16cid:durableId="930704345">
    <w:abstractNumId w:val="31"/>
  </w:num>
  <w:num w:numId="12" w16cid:durableId="190189331">
    <w:abstractNumId w:val="19"/>
  </w:num>
  <w:num w:numId="13" w16cid:durableId="415171453">
    <w:abstractNumId w:val="38"/>
  </w:num>
  <w:num w:numId="14" w16cid:durableId="462890189">
    <w:abstractNumId w:val="6"/>
  </w:num>
  <w:num w:numId="15" w16cid:durableId="20472755">
    <w:abstractNumId w:val="12"/>
  </w:num>
  <w:num w:numId="16" w16cid:durableId="150299279">
    <w:abstractNumId w:val="24"/>
  </w:num>
  <w:num w:numId="17" w16cid:durableId="1092237402">
    <w:abstractNumId w:val="30"/>
  </w:num>
  <w:num w:numId="18" w16cid:durableId="76559968">
    <w:abstractNumId w:val="13"/>
  </w:num>
  <w:num w:numId="19" w16cid:durableId="1056509823">
    <w:abstractNumId w:val="43"/>
  </w:num>
  <w:num w:numId="20" w16cid:durableId="1389642502">
    <w:abstractNumId w:val="20"/>
  </w:num>
  <w:num w:numId="21" w16cid:durableId="873541886">
    <w:abstractNumId w:val="10"/>
  </w:num>
  <w:num w:numId="22" w16cid:durableId="705957633">
    <w:abstractNumId w:val="26"/>
  </w:num>
  <w:num w:numId="23" w16cid:durableId="263615965">
    <w:abstractNumId w:val="18"/>
  </w:num>
  <w:num w:numId="24" w16cid:durableId="1559514490">
    <w:abstractNumId w:val="1"/>
  </w:num>
  <w:num w:numId="25" w16cid:durableId="1930383301">
    <w:abstractNumId w:val="7"/>
  </w:num>
  <w:num w:numId="26" w16cid:durableId="1919560651">
    <w:abstractNumId w:val="40"/>
  </w:num>
  <w:num w:numId="27" w16cid:durableId="80378220">
    <w:abstractNumId w:val="25"/>
  </w:num>
  <w:num w:numId="28" w16cid:durableId="653069672">
    <w:abstractNumId w:val="3"/>
  </w:num>
  <w:num w:numId="29" w16cid:durableId="977806816">
    <w:abstractNumId w:val="5"/>
  </w:num>
  <w:num w:numId="30" w16cid:durableId="1457873537">
    <w:abstractNumId w:val="27"/>
  </w:num>
  <w:num w:numId="31" w16cid:durableId="602958937">
    <w:abstractNumId w:val="21"/>
  </w:num>
  <w:num w:numId="32" w16cid:durableId="910963004">
    <w:abstractNumId w:val="32"/>
  </w:num>
  <w:num w:numId="33" w16cid:durableId="2051611801">
    <w:abstractNumId w:val="42"/>
  </w:num>
  <w:num w:numId="34" w16cid:durableId="988434962">
    <w:abstractNumId w:val="35"/>
  </w:num>
  <w:num w:numId="35" w16cid:durableId="644743960">
    <w:abstractNumId w:val="22"/>
  </w:num>
  <w:num w:numId="36" w16cid:durableId="1076976817">
    <w:abstractNumId w:val="28"/>
  </w:num>
  <w:num w:numId="37" w16cid:durableId="1058433786">
    <w:abstractNumId w:val="23"/>
  </w:num>
  <w:num w:numId="38" w16cid:durableId="1836022158">
    <w:abstractNumId w:val="29"/>
  </w:num>
  <w:num w:numId="39" w16cid:durableId="1963071247">
    <w:abstractNumId w:val="14"/>
  </w:num>
  <w:num w:numId="40" w16cid:durableId="230308427">
    <w:abstractNumId w:val="33"/>
  </w:num>
  <w:num w:numId="41" w16cid:durableId="1839030879">
    <w:abstractNumId w:val="8"/>
  </w:num>
  <w:num w:numId="42" w16cid:durableId="1894922806">
    <w:abstractNumId w:val="16"/>
  </w:num>
  <w:num w:numId="43" w16cid:durableId="1873614051">
    <w:abstractNumId w:val="36"/>
  </w:num>
  <w:num w:numId="44" w16cid:durableId="1930115462">
    <w:abstractNumId w:val="9"/>
  </w:num>
  <w:num w:numId="45" w16cid:durableId="665674727">
    <w:abstractNumId w:val="2"/>
  </w:num>
  <w:num w:numId="46" w16cid:durableId="3763937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65"/>
    <w:rsid w:val="00031BC6"/>
    <w:rsid w:val="00043B02"/>
    <w:rsid w:val="00094121"/>
    <w:rsid w:val="0009461D"/>
    <w:rsid w:val="00121350"/>
    <w:rsid w:val="001358E5"/>
    <w:rsid w:val="0015242C"/>
    <w:rsid w:val="00164598"/>
    <w:rsid w:val="00177E83"/>
    <w:rsid w:val="00195130"/>
    <w:rsid w:val="001D535E"/>
    <w:rsid w:val="001F1167"/>
    <w:rsid w:val="001F5DCE"/>
    <w:rsid w:val="00200435"/>
    <w:rsid w:val="002346FF"/>
    <w:rsid w:val="002475F6"/>
    <w:rsid w:val="00276294"/>
    <w:rsid w:val="002E7C22"/>
    <w:rsid w:val="00383B61"/>
    <w:rsid w:val="003B1918"/>
    <w:rsid w:val="004D48B1"/>
    <w:rsid w:val="004E56B7"/>
    <w:rsid w:val="0050515F"/>
    <w:rsid w:val="00557D2F"/>
    <w:rsid w:val="00573F8E"/>
    <w:rsid w:val="005C7941"/>
    <w:rsid w:val="00620F65"/>
    <w:rsid w:val="00670F2D"/>
    <w:rsid w:val="0070501D"/>
    <w:rsid w:val="007227B7"/>
    <w:rsid w:val="00747C61"/>
    <w:rsid w:val="00750667"/>
    <w:rsid w:val="0077440A"/>
    <w:rsid w:val="00774F85"/>
    <w:rsid w:val="007934E7"/>
    <w:rsid w:val="007A4FD8"/>
    <w:rsid w:val="00800E3F"/>
    <w:rsid w:val="00844832"/>
    <w:rsid w:val="0086600D"/>
    <w:rsid w:val="0088343E"/>
    <w:rsid w:val="00890BCD"/>
    <w:rsid w:val="008F61A6"/>
    <w:rsid w:val="00917AFA"/>
    <w:rsid w:val="0093174F"/>
    <w:rsid w:val="00961F18"/>
    <w:rsid w:val="009833DF"/>
    <w:rsid w:val="009D7FF3"/>
    <w:rsid w:val="009E4D2D"/>
    <w:rsid w:val="00A45CD5"/>
    <w:rsid w:val="00A96DD3"/>
    <w:rsid w:val="00AF3E55"/>
    <w:rsid w:val="00B059FA"/>
    <w:rsid w:val="00BA4476"/>
    <w:rsid w:val="00BA5BF9"/>
    <w:rsid w:val="00BF64F6"/>
    <w:rsid w:val="00C10A09"/>
    <w:rsid w:val="00C54F6E"/>
    <w:rsid w:val="00C93A20"/>
    <w:rsid w:val="00DB45B8"/>
    <w:rsid w:val="00E42A5D"/>
    <w:rsid w:val="00EA6AFB"/>
    <w:rsid w:val="00F561C2"/>
    <w:rsid w:val="00F65120"/>
    <w:rsid w:val="00F8346A"/>
    <w:rsid w:val="00FA6CD5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AC2E6"/>
  <w15:chartTrackingRefBased/>
  <w15:docId w15:val="{9FDE5F7C-CC29-4995-8279-9A3397A8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0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0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0F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0F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0F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0F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0F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0F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0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0F65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0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0F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0F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0F6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0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0F6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0F6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20F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F65"/>
  </w:style>
  <w:style w:type="paragraph" w:styleId="Rodap">
    <w:name w:val="footer"/>
    <w:basedOn w:val="Normal"/>
    <w:link w:val="RodapChar"/>
    <w:uiPriority w:val="99"/>
    <w:unhideWhenUsed/>
    <w:rsid w:val="00620F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F65"/>
  </w:style>
  <w:style w:type="paragraph" w:styleId="NormalWeb">
    <w:name w:val="Normal (Web)"/>
    <w:basedOn w:val="Normal"/>
    <w:uiPriority w:val="99"/>
    <w:semiHidden/>
    <w:unhideWhenUsed/>
    <w:rsid w:val="002475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CRAS_03</dc:creator>
  <cp:keywords/>
  <dc:description/>
  <cp:lastModifiedBy>pc</cp:lastModifiedBy>
  <cp:revision>2</cp:revision>
  <cp:lastPrinted>2026-01-19T17:22:00Z</cp:lastPrinted>
  <dcterms:created xsi:type="dcterms:W3CDTF">2026-03-10T17:52:00Z</dcterms:created>
  <dcterms:modified xsi:type="dcterms:W3CDTF">2026-03-10T17:52:00Z</dcterms:modified>
</cp:coreProperties>
</file>