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8132B" w14:textId="77777777" w:rsidR="00D766FD" w:rsidRDefault="00D766FD" w:rsidP="00D766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35F447AA" w14:textId="77777777" w:rsidR="00D766FD" w:rsidRDefault="00D766FD" w:rsidP="00D766FD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776E25F0" w14:textId="32456D86" w:rsidR="00D766FD" w:rsidRDefault="00D766FD" w:rsidP="00D766FD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 xml:space="preserve">EDITAL Nº </w:t>
      </w:r>
      <w:r>
        <w:rPr>
          <w:rFonts w:ascii="Arial" w:hAnsi="Arial" w:cs="Arial"/>
          <w:sz w:val="36"/>
          <w:szCs w:val="24"/>
          <w:u w:val="single"/>
        </w:rPr>
        <w:t>44</w:t>
      </w:r>
      <w:r>
        <w:rPr>
          <w:rFonts w:ascii="Arial" w:hAnsi="Arial" w:cs="Arial"/>
          <w:sz w:val="36"/>
          <w:szCs w:val="24"/>
          <w:u w:val="single"/>
        </w:rPr>
        <w:t>/2024</w:t>
      </w:r>
    </w:p>
    <w:p w14:paraId="57B25894" w14:textId="77777777" w:rsidR="00D766FD" w:rsidRDefault="00D766FD" w:rsidP="00D766FD">
      <w:pPr>
        <w:pStyle w:val="Subttulo"/>
      </w:pPr>
    </w:p>
    <w:p w14:paraId="6FFD1149" w14:textId="77777777" w:rsidR="00D766FD" w:rsidRDefault="00D766FD" w:rsidP="00D766FD">
      <w:pPr>
        <w:pStyle w:val="Subttulo"/>
        <w:rPr>
          <w:rFonts w:cs="Times New Roman"/>
          <w:szCs w:val="28"/>
        </w:rPr>
      </w:pPr>
    </w:p>
    <w:p w14:paraId="5A8D1075" w14:textId="759FA8C1" w:rsidR="00D766FD" w:rsidRDefault="00D766FD" w:rsidP="00D766FD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 xml:space="preserve">“Audiência Pública para apresentação do Relatório de Avaliação das Metas Fiscais referentes ao 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º Quadrimestre/ 202</w:t>
      </w:r>
      <w:r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”</w:t>
      </w:r>
    </w:p>
    <w:p w14:paraId="70BD4AEB" w14:textId="77777777" w:rsidR="00D766FD" w:rsidRDefault="00D766FD" w:rsidP="00D766F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28F00139" w14:textId="77777777" w:rsidR="00D766FD" w:rsidRDefault="00D766FD" w:rsidP="00D766F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1A6BB842" w14:textId="77777777" w:rsidR="00D766FD" w:rsidRDefault="00D766FD" w:rsidP="00D766F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31887992" w14:textId="67DAAC82" w:rsidR="00D766FD" w:rsidRDefault="00D766FD" w:rsidP="00D766FD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 xml:space="preserve">, em exercício, no uso de suas atribuições e o disposto no art. 9º, § 4º da Lei de Responsabilidade Fiscal, convoca a comunidade capoense para participar de audiência pública para apresentação do Relatório de Avaliação das Metas Fiscais referentes ao </w:t>
      </w:r>
      <w:r>
        <w:rPr>
          <w:szCs w:val="24"/>
        </w:rPr>
        <w:t>1</w:t>
      </w:r>
      <w:r>
        <w:rPr>
          <w:szCs w:val="24"/>
        </w:rPr>
        <w:t>º Quadrimestre/ 202</w:t>
      </w:r>
      <w:r>
        <w:rPr>
          <w:szCs w:val="24"/>
        </w:rPr>
        <w:t>4</w:t>
      </w:r>
      <w:r>
        <w:rPr>
          <w:szCs w:val="24"/>
        </w:rPr>
        <w:t>.</w:t>
      </w:r>
    </w:p>
    <w:p w14:paraId="5BAC955A" w14:textId="77777777" w:rsidR="00D766FD" w:rsidRDefault="00D766FD" w:rsidP="00D766FD">
      <w:pPr>
        <w:rPr>
          <w:rFonts w:cs="Times New Roman"/>
          <w:szCs w:val="20"/>
        </w:rPr>
      </w:pPr>
    </w:p>
    <w:p w14:paraId="06EA8A32" w14:textId="77777777" w:rsidR="00D766FD" w:rsidRDefault="00D766FD" w:rsidP="00D76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6EC4543D" w14:textId="27A8A895" w:rsidR="00D766FD" w:rsidRDefault="00D766FD" w:rsidP="00D76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/2024</w:t>
      </w:r>
    </w:p>
    <w:p w14:paraId="7CE08B36" w14:textId="77777777" w:rsidR="00D766FD" w:rsidRDefault="00D766FD" w:rsidP="00D76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Horário: </w:t>
      </w:r>
      <w:proofErr w:type="spellStart"/>
      <w:r>
        <w:rPr>
          <w:b/>
          <w:sz w:val="28"/>
          <w:szCs w:val="28"/>
        </w:rPr>
        <w:t>14h</w:t>
      </w:r>
      <w:proofErr w:type="spellEnd"/>
    </w:p>
    <w:p w14:paraId="4D499BEA" w14:textId="77777777" w:rsidR="00D766FD" w:rsidRDefault="00D766FD" w:rsidP="00D766FD">
      <w:pPr>
        <w:rPr>
          <w:b/>
          <w:sz w:val="28"/>
          <w:szCs w:val="28"/>
        </w:rPr>
      </w:pPr>
    </w:p>
    <w:p w14:paraId="1BEF3F3F" w14:textId="707071B9" w:rsidR="00D766FD" w:rsidRDefault="00D766FD" w:rsidP="00D766FD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Muitos Capões, 0</w:t>
      </w:r>
      <w:r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maio</w:t>
      </w:r>
      <w:r>
        <w:rPr>
          <w:rFonts w:ascii="Arial" w:hAnsi="Arial" w:cs="Arial"/>
          <w:color w:val="000000"/>
          <w:sz w:val="24"/>
          <w:szCs w:val="24"/>
        </w:rPr>
        <w:t xml:space="preserve"> de 2024</w:t>
      </w:r>
      <w:r>
        <w:rPr>
          <w:rFonts w:cs="Arial"/>
          <w:color w:val="000000"/>
          <w:sz w:val="24"/>
          <w:szCs w:val="24"/>
        </w:rPr>
        <w:t>.</w:t>
      </w:r>
    </w:p>
    <w:p w14:paraId="445A0231" w14:textId="77777777" w:rsidR="00D766FD" w:rsidRDefault="00D766FD" w:rsidP="00D766F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4C12F561" w14:textId="77777777" w:rsidR="00D766FD" w:rsidRDefault="00D766FD" w:rsidP="00D766F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0E5C7371" w14:textId="77777777" w:rsidR="00D766FD" w:rsidRDefault="00D766FD" w:rsidP="00D766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BC56A6E" w14:textId="77777777" w:rsidR="00D766FD" w:rsidRDefault="00D766FD" w:rsidP="00D766F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</w:t>
      </w:r>
    </w:p>
    <w:p w14:paraId="2F90B02A" w14:textId="77777777" w:rsidR="00D766FD" w:rsidRDefault="00D766FD" w:rsidP="00D766F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b/>
          <w:sz w:val="24"/>
          <w:szCs w:val="24"/>
          <w:lang w:eastAsia="pt-BR"/>
        </w:rPr>
        <w:tab/>
        <w:t>RITA DE CÁSSIA CAMPOS PEREIRA</w:t>
      </w:r>
    </w:p>
    <w:p w14:paraId="5CC3098E" w14:textId="77777777" w:rsidR="00D766FD" w:rsidRDefault="00D766FD" w:rsidP="00D766F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Prefeita Municipal. </w:t>
      </w:r>
    </w:p>
    <w:p w14:paraId="415285AC" w14:textId="77777777" w:rsidR="00D766FD" w:rsidRDefault="00D766FD" w:rsidP="00D766F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5DEDF58" w14:textId="77777777" w:rsidR="00D766FD" w:rsidRDefault="00D766FD" w:rsidP="00D766F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222AEDDD" w14:textId="77777777" w:rsidR="00D766FD" w:rsidRDefault="00D766FD" w:rsidP="00D766FD"/>
    <w:p w14:paraId="63F40848" w14:textId="77777777" w:rsidR="00D766FD" w:rsidRDefault="00D766FD" w:rsidP="00D766FD"/>
    <w:p w14:paraId="23EE998F" w14:textId="77777777" w:rsidR="00D766FD" w:rsidRDefault="00D766FD" w:rsidP="00D766FD"/>
    <w:p w14:paraId="122D8FC8" w14:textId="77777777" w:rsidR="00B16522" w:rsidRPr="000A1233" w:rsidRDefault="00B16522" w:rsidP="000A1233"/>
    <w:sectPr w:rsidR="00B16522" w:rsidRPr="000A1233" w:rsidSect="0024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655F2" w14:textId="77777777" w:rsidR="002463E8" w:rsidRDefault="002463E8" w:rsidP="00EF57D5">
      <w:pPr>
        <w:spacing w:after="0" w:line="240" w:lineRule="auto"/>
      </w:pPr>
      <w:r>
        <w:separator/>
      </w:r>
    </w:p>
  </w:endnote>
  <w:endnote w:type="continuationSeparator" w:id="0">
    <w:p w14:paraId="6010B6F1" w14:textId="77777777" w:rsidR="002463E8" w:rsidRDefault="002463E8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35A6F" w14:textId="77777777" w:rsidR="002463E8" w:rsidRDefault="002463E8" w:rsidP="00EF57D5">
      <w:pPr>
        <w:spacing w:after="0" w:line="240" w:lineRule="auto"/>
      </w:pPr>
      <w:r>
        <w:separator/>
      </w:r>
    </w:p>
  </w:footnote>
  <w:footnote w:type="continuationSeparator" w:id="0">
    <w:p w14:paraId="5332F81E" w14:textId="77777777" w:rsidR="002463E8" w:rsidRDefault="002463E8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2126B3"/>
    <w:multiLevelType w:val="hybridMultilevel"/>
    <w:tmpl w:val="AC3E5F74"/>
    <w:lvl w:ilvl="0" w:tplc="72FA841E">
      <w:start w:val="1"/>
      <w:numFmt w:val="lowerLetter"/>
      <w:lvlText w:val="%1)"/>
      <w:lvlJc w:val="left"/>
      <w:pPr>
        <w:ind w:left="958" w:hanging="2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41A1102">
      <w:start w:val="1"/>
      <w:numFmt w:val="upperRoman"/>
      <w:lvlText w:val="%2"/>
      <w:lvlJc w:val="left"/>
      <w:pPr>
        <w:ind w:left="1059" w:hanging="10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C5DE6EAA">
      <w:start w:val="1"/>
      <w:numFmt w:val="lowerLetter"/>
      <w:lvlText w:val="%3)"/>
      <w:lvlJc w:val="left"/>
      <w:pPr>
        <w:ind w:left="1169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0DCED386">
      <w:numFmt w:val="bullet"/>
      <w:lvlText w:val="•"/>
      <w:lvlJc w:val="left"/>
      <w:pPr>
        <w:ind w:left="2408" w:hanging="211"/>
      </w:pPr>
      <w:rPr>
        <w:rFonts w:hint="default"/>
        <w:lang w:val="pt-PT" w:eastAsia="en-US" w:bidi="ar-SA"/>
      </w:rPr>
    </w:lvl>
    <w:lvl w:ilvl="4" w:tplc="347CCDE2">
      <w:numFmt w:val="bullet"/>
      <w:lvlText w:val="•"/>
      <w:lvlJc w:val="left"/>
      <w:pPr>
        <w:ind w:left="3656" w:hanging="211"/>
      </w:pPr>
      <w:rPr>
        <w:rFonts w:hint="default"/>
        <w:lang w:val="pt-PT" w:eastAsia="en-US" w:bidi="ar-SA"/>
      </w:rPr>
    </w:lvl>
    <w:lvl w:ilvl="5" w:tplc="D034EA5C">
      <w:numFmt w:val="bullet"/>
      <w:lvlText w:val="•"/>
      <w:lvlJc w:val="left"/>
      <w:pPr>
        <w:ind w:left="4904" w:hanging="211"/>
      </w:pPr>
      <w:rPr>
        <w:rFonts w:hint="default"/>
        <w:lang w:val="pt-PT" w:eastAsia="en-US" w:bidi="ar-SA"/>
      </w:rPr>
    </w:lvl>
    <w:lvl w:ilvl="6" w:tplc="8536E112">
      <w:numFmt w:val="bullet"/>
      <w:lvlText w:val="•"/>
      <w:lvlJc w:val="left"/>
      <w:pPr>
        <w:ind w:left="6153" w:hanging="211"/>
      </w:pPr>
      <w:rPr>
        <w:rFonts w:hint="default"/>
        <w:lang w:val="pt-PT" w:eastAsia="en-US" w:bidi="ar-SA"/>
      </w:rPr>
    </w:lvl>
    <w:lvl w:ilvl="7" w:tplc="2B64E2C0">
      <w:numFmt w:val="bullet"/>
      <w:lvlText w:val="•"/>
      <w:lvlJc w:val="left"/>
      <w:pPr>
        <w:ind w:left="7401" w:hanging="211"/>
      </w:pPr>
      <w:rPr>
        <w:rFonts w:hint="default"/>
        <w:lang w:val="pt-PT" w:eastAsia="en-US" w:bidi="ar-SA"/>
      </w:rPr>
    </w:lvl>
    <w:lvl w:ilvl="8" w:tplc="7A44F7E2">
      <w:numFmt w:val="bullet"/>
      <w:lvlText w:val="•"/>
      <w:lvlJc w:val="left"/>
      <w:pPr>
        <w:ind w:left="8649" w:hanging="211"/>
      </w:pPr>
      <w:rPr>
        <w:rFonts w:hint="default"/>
        <w:lang w:val="pt-PT" w:eastAsia="en-US" w:bidi="ar-SA"/>
      </w:r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2F1BBA"/>
    <w:multiLevelType w:val="hybridMultilevel"/>
    <w:tmpl w:val="DEEA48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E852D23"/>
    <w:multiLevelType w:val="hybridMultilevel"/>
    <w:tmpl w:val="843099C2"/>
    <w:lvl w:ilvl="0" w:tplc="2334D272">
      <w:start w:val="1"/>
      <w:numFmt w:val="lowerLetter"/>
      <w:lvlText w:val="%1)"/>
      <w:lvlJc w:val="left"/>
      <w:pPr>
        <w:ind w:left="958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1608220">
      <w:start w:val="1"/>
      <w:numFmt w:val="upperRoman"/>
      <w:lvlText w:val="%2"/>
      <w:lvlJc w:val="left"/>
      <w:pPr>
        <w:ind w:left="958" w:hanging="11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9E74437E">
      <w:start w:val="1"/>
      <w:numFmt w:val="lowerLetter"/>
      <w:lvlText w:val="%3)"/>
      <w:lvlJc w:val="left"/>
      <w:pPr>
        <w:ind w:left="958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C742DA3A">
      <w:numFmt w:val="bullet"/>
      <w:lvlText w:val="•"/>
      <w:lvlJc w:val="left"/>
      <w:pPr>
        <w:ind w:left="4015" w:hanging="211"/>
      </w:pPr>
      <w:rPr>
        <w:rFonts w:hint="default"/>
        <w:lang w:val="pt-PT" w:eastAsia="en-US" w:bidi="ar-SA"/>
      </w:rPr>
    </w:lvl>
    <w:lvl w:ilvl="4" w:tplc="69242ABE">
      <w:numFmt w:val="bullet"/>
      <w:lvlText w:val="•"/>
      <w:lvlJc w:val="left"/>
      <w:pPr>
        <w:ind w:left="5034" w:hanging="211"/>
      </w:pPr>
      <w:rPr>
        <w:rFonts w:hint="default"/>
        <w:lang w:val="pt-PT" w:eastAsia="en-US" w:bidi="ar-SA"/>
      </w:rPr>
    </w:lvl>
    <w:lvl w:ilvl="5" w:tplc="384E8634">
      <w:numFmt w:val="bullet"/>
      <w:lvlText w:val="•"/>
      <w:lvlJc w:val="left"/>
      <w:pPr>
        <w:ind w:left="6053" w:hanging="211"/>
      </w:pPr>
      <w:rPr>
        <w:rFonts w:hint="default"/>
        <w:lang w:val="pt-PT" w:eastAsia="en-US" w:bidi="ar-SA"/>
      </w:rPr>
    </w:lvl>
    <w:lvl w:ilvl="6" w:tplc="DB7EE984">
      <w:numFmt w:val="bullet"/>
      <w:lvlText w:val="•"/>
      <w:lvlJc w:val="left"/>
      <w:pPr>
        <w:ind w:left="7071" w:hanging="211"/>
      </w:pPr>
      <w:rPr>
        <w:rFonts w:hint="default"/>
        <w:lang w:val="pt-PT" w:eastAsia="en-US" w:bidi="ar-SA"/>
      </w:rPr>
    </w:lvl>
    <w:lvl w:ilvl="7" w:tplc="26F4DA3C">
      <w:numFmt w:val="bullet"/>
      <w:lvlText w:val="•"/>
      <w:lvlJc w:val="left"/>
      <w:pPr>
        <w:ind w:left="8090" w:hanging="211"/>
      </w:pPr>
      <w:rPr>
        <w:rFonts w:hint="default"/>
        <w:lang w:val="pt-PT" w:eastAsia="en-US" w:bidi="ar-SA"/>
      </w:rPr>
    </w:lvl>
    <w:lvl w:ilvl="8" w:tplc="DE68CBE8">
      <w:numFmt w:val="bullet"/>
      <w:lvlText w:val="•"/>
      <w:lvlJc w:val="left"/>
      <w:pPr>
        <w:ind w:left="9109" w:hanging="211"/>
      </w:pPr>
      <w:rPr>
        <w:rFonts w:hint="default"/>
        <w:lang w:val="pt-PT" w:eastAsia="en-US" w:bidi="ar-SA"/>
      </w:rPr>
    </w:lvl>
  </w:abstractNum>
  <w:abstractNum w:abstractNumId="10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3"/>
  </w:num>
  <w:num w:numId="2" w16cid:durableId="1988973281">
    <w:abstractNumId w:val="8"/>
  </w:num>
  <w:num w:numId="3" w16cid:durableId="264267952">
    <w:abstractNumId w:val="5"/>
  </w:num>
  <w:num w:numId="4" w16cid:durableId="1283615335">
    <w:abstractNumId w:val="2"/>
  </w:num>
  <w:num w:numId="5" w16cid:durableId="121461769">
    <w:abstractNumId w:val="7"/>
  </w:num>
  <w:num w:numId="6" w16cid:durableId="547110748">
    <w:abstractNumId w:val="10"/>
  </w:num>
  <w:num w:numId="7" w16cid:durableId="516188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2627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076484">
    <w:abstractNumId w:val="1"/>
  </w:num>
  <w:num w:numId="10" w16cid:durableId="168933350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64C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233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171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1FE5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3E8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1FD2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9E9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487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6F7FA9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3E1F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490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006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ACD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8F7CC7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2884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53BF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0E3D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651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6522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A73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08A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48B0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224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274C8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6E99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6FD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E98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3B5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2980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7CA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CC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2024-03-26T16:25:00Z</cp:lastPrinted>
  <dcterms:created xsi:type="dcterms:W3CDTF">2024-05-09T14:04:00Z</dcterms:created>
  <dcterms:modified xsi:type="dcterms:W3CDTF">2024-05-09T14:04:00Z</dcterms:modified>
</cp:coreProperties>
</file>