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1CBDA62F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</w:t>
      </w:r>
      <w:r w:rsidR="004A16F0">
        <w:rPr>
          <w:rFonts w:ascii="Arial" w:hAnsi="Arial" w:cs="Arial"/>
          <w:b/>
          <w:bCs/>
          <w:caps/>
          <w:sz w:val="22"/>
          <w:szCs w:val="22"/>
        </w:rPr>
        <w:t>8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1969E64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4A16F0" w:rsidRPr="004A16F0">
        <w:rPr>
          <w:rFonts w:ascii="Arial" w:eastAsia="SimSun" w:hAnsi="Arial" w:cs="Arial"/>
          <w:b/>
          <w:bCs/>
        </w:rPr>
        <w:t>Aquisição de troféus e medalhas para realização de premiação das diversas competições no Município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30782241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4A16F0">
        <w:rPr>
          <w:rFonts w:ascii="Arial" w:hAnsi="Arial" w:cs="Arial"/>
          <w:b/>
          <w:sz w:val="22"/>
          <w:szCs w:val="22"/>
        </w:rPr>
        <w:t>29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F155DC">
        <w:rPr>
          <w:rFonts w:ascii="Arial" w:hAnsi="Arial" w:cs="Arial"/>
          <w:b/>
          <w:sz w:val="22"/>
          <w:szCs w:val="22"/>
        </w:rPr>
        <w:t>Maio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1D89F" w14:textId="77777777" w:rsidR="00C23C69" w:rsidRDefault="00C23C69" w:rsidP="00DB2179">
      <w:pPr>
        <w:spacing w:after="0" w:line="240" w:lineRule="auto"/>
      </w:pPr>
      <w:r>
        <w:separator/>
      </w:r>
    </w:p>
  </w:endnote>
  <w:endnote w:type="continuationSeparator" w:id="0">
    <w:p w14:paraId="083C6632" w14:textId="77777777" w:rsidR="00C23C69" w:rsidRDefault="00C23C6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D17A6" w14:textId="77777777" w:rsidR="00C23C69" w:rsidRDefault="00C23C69" w:rsidP="00DB2179">
      <w:pPr>
        <w:spacing w:after="0" w:line="240" w:lineRule="auto"/>
      </w:pPr>
      <w:r>
        <w:separator/>
      </w:r>
    </w:p>
  </w:footnote>
  <w:footnote w:type="continuationSeparator" w:id="0">
    <w:p w14:paraId="050CB586" w14:textId="77777777" w:rsidR="00C23C69" w:rsidRDefault="00C23C6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181015"/>
    <w:rsid w:val="0027412A"/>
    <w:rsid w:val="00304C77"/>
    <w:rsid w:val="004A16F0"/>
    <w:rsid w:val="004B0A79"/>
    <w:rsid w:val="005866B0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57C6A"/>
    <w:rsid w:val="00AF31D2"/>
    <w:rsid w:val="00B01900"/>
    <w:rsid w:val="00B53EF0"/>
    <w:rsid w:val="00C23C69"/>
    <w:rsid w:val="00C53F14"/>
    <w:rsid w:val="00DB2179"/>
    <w:rsid w:val="00E6150F"/>
    <w:rsid w:val="00EE30F2"/>
    <w:rsid w:val="00F149E9"/>
    <w:rsid w:val="00F155DC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2024-05-23T17:41:00Z</dcterms:created>
  <dcterms:modified xsi:type="dcterms:W3CDTF">2024-05-23T17:41:00Z</dcterms:modified>
</cp:coreProperties>
</file>